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62E" w:rsidRPr="00073FC3" w:rsidRDefault="009B0460" w:rsidP="00476295">
      <w:pPr>
        <w:tabs>
          <w:tab w:val="left" w:pos="4592"/>
          <w:tab w:val="right" w:pos="9360"/>
        </w:tabs>
        <w:spacing w:after="60"/>
        <w:rPr>
          <w:rFonts w:ascii="Arial" w:hAnsi="Arial" w:cs="Arial"/>
          <w:b/>
          <w:bCs/>
          <w:color w:val="0000CC"/>
          <w:sz w:val="24"/>
        </w:rPr>
      </w:pPr>
      <w:r w:rsidRPr="00073FC3">
        <w:rPr>
          <w:rFonts w:ascii="Arial" w:hAnsi="Arial" w:cs="Arial"/>
          <w:b/>
          <w:noProof/>
          <w:color w:val="003399"/>
          <w:sz w:val="24"/>
          <w:lang w:eastAsia="en-GB"/>
        </w:rPr>
        <mc:AlternateContent>
          <mc:Choice Requires="wps">
            <w:drawing>
              <wp:anchor distT="0" distB="0" distL="114300" distR="114300" simplePos="0" relativeHeight="251659264" behindDoc="0" locked="0" layoutInCell="1" allowOverlap="1" wp14:anchorId="55ED7E85" wp14:editId="131BA7DC">
                <wp:simplePos x="0" y="0"/>
                <wp:positionH relativeFrom="column">
                  <wp:posOffset>5143500</wp:posOffset>
                </wp:positionH>
                <wp:positionV relativeFrom="paragraph">
                  <wp:posOffset>-457200</wp:posOffset>
                </wp:positionV>
                <wp:extent cx="1247775" cy="1522730"/>
                <wp:effectExtent l="0" t="0" r="0" b="127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52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22F" w:rsidRDefault="009B0460">
                            <w:r>
                              <w:rPr>
                                <w:noProof/>
                                <w:lang w:eastAsia="en-GB"/>
                              </w:rPr>
                              <w:drawing>
                                <wp:inline distT="0" distB="0" distL="0" distR="0" wp14:anchorId="32182288" wp14:editId="62F17D44">
                                  <wp:extent cx="1066800" cy="1428750"/>
                                  <wp:effectExtent l="0" t="0" r="0" b="0"/>
                                  <wp:docPr id="2" name="Picture 1" descr="OCC-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Logo-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4287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5ED7E85" id="_x0000_t202" coordsize="21600,21600" o:spt="202" path="m,l,21600r21600,l21600,xe">
                <v:stroke joinstyle="miter"/>
                <v:path gradientshapeok="t" o:connecttype="rect"/>
              </v:shapetype>
              <v:shape id="Text Box 21" o:spid="_x0000_s1026" type="#_x0000_t202" style="position:absolute;margin-left:405pt;margin-top:-36pt;width:98.25pt;height:119.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" filled="f" stroked="f">
                <v:textbox style="mso-fit-shape-to-text:t">
                  <w:txbxContent>
                    <w:p w:rsidR="0016522F" w:rsidRDefault="009B0460">
                      <w:r>
                        <w:rPr>
                          <w:noProof/>
                          <w:lang w:eastAsia="en-GB"/>
                        </w:rPr>
                        <w:drawing>
                          <wp:inline distT="0" distB="0" distL="0" distR="0" wp14:anchorId="32182288" wp14:editId="62F17D44">
                            <wp:extent cx="1066800" cy="1428750"/>
                            <wp:effectExtent l="0" t="0" r="0" b="0"/>
                            <wp:docPr id="2" name="Picture 1" descr="OCC-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Logo-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428750"/>
                                    </a:xfrm>
                                    <a:prstGeom prst="rect">
                                      <a:avLst/>
                                    </a:prstGeom>
                                    <a:noFill/>
                                    <a:ln>
                                      <a:noFill/>
                                    </a:ln>
                                  </pic:spPr>
                                </pic:pic>
                              </a:graphicData>
                            </a:graphic>
                          </wp:inline>
                        </w:drawing>
                      </w:r>
                    </w:p>
                  </w:txbxContent>
                </v:textbox>
              </v:shape>
            </w:pict>
          </mc:Fallback>
        </mc:AlternateContent>
      </w:r>
      <w:r w:rsidRPr="00073FC3">
        <w:rPr>
          <w:rFonts w:ascii="Arial" w:hAnsi="Arial" w:cs="Arial"/>
          <w:b/>
          <w:noProof/>
          <w:color w:val="003399"/>
          <w:sz w:val="24"/>
          <w:lang w:eastAsia="en-GB"/>
        </w:rPr>
        <mc:AlternateContent>
          <mc:Choice Requires="wps">
            <w:drawing>
              <wp:anchor distT="0" distB="0" distL="114300" distR="114300" simplePos="0" relativeHeight="251656192" behindDoc="0" locked="0" layoutInCell="1" allowOverlap="1" wp14:anchorId="270359D9" wp14:editId="469A92C7">
                <wp:simplePos x="0" y="0"/>
                <wp:positionH relativeFrom="column">
                  <wp:posOffset>-228600</wp:posOffset>
                </wp:positionH>
                <wp:positionV relativeFrom="paragraph">
                  <wp:posOffset>-457200</wp:posOffset>
                </wp:positionV>
                <wp:extent cx="0" cy="1600200"/>
                <wp:effectExtent l="9525" t="9525" r="9525" b="952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79153"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6pt" to="-18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" strokecolor="#039"/>
            </w:pict>
          </mc:Fallback>
        </mc:AlternateContent>
      </w:r>
      <w:r w:rsidRPr="00073FC3">
        <w:rPr>
          <w:rFonts w:ascii="Arial" w:hAnsi="Arial" w:cs="Arial"/>
          <w:b/>
          <w:noProof/>
          <w:color w:val="003399"/>
          <w:sz w:val="24"/>
          <w:lang w:eastAsia="en-GB"/>
        </w:rPr>
        <mc:AlternateContent>
          <mc:Choice Requires="wps">
            <w:drawing>
              <wp:anchor distT="0" distB="0" distL="114300" distR="114300" simplePos="0" relativeHeight="251658240" behindDoc="0" locked="0" layoutInCell="1" allowOverlap="1" wp14:anchorId="32FDB7EE" wp14:editId="4A8604EB">
                <wp:simplePos x="0" y="0"/>
                <wp:positionH relativeFrom="column">
                  <wp:posOffset>2857500</wp:posOffset>
                </wp:positionH>
                <wp:positionV relativeFrom="paragraph">
                  <wp:posOffset>-342900</wp:posOffset>
                </wp:positionV>
                <wp:extent cx="0" cy="1485900"/>
                <wp:effectExtent l="9525" t="9525" r="9525" b="952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B5B27"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7pt" to="22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" strokecolor="#039"/>
            </w:pict>
          </mc:Fallback>
        </mc:AlternateContent>
      </w:r>
      <w:r w:rsidRPr="00073FC3">
        <w:rPr>
          <w:rFonts w:ascii="Arial" w:hAnsi="Arial" w:cs="Arial"/>
          <w:b/>
          <w:noProof/>
          <w:color w:val="003399"/>
          <w:sz w:val="24"/>
          <w:lang w:eastAsia="en-GB"/>
        </w:rPr>
        <mc:AlternateContent>
          <mc:Choice Requires="wps">
            <w:drawing>
              <wp:anchor distT="0" distB="0" distL="114300" distR="114300" simplePos="0" relativeHeight="251657216" behindDoc="0" locked="0" layoutInCell="1" allowOverlap="1" wp14:anchorId="127794F3" wp14:editId="1099DF22">
                <wp:simplePos x="0" y="0"/>
                <wp:positionH relativeFrom="column">
                  <wp:posOffset>2857500</wp:posOffset>
                </wp:positionH>
                <wp:positionV relativeFrom="paragraph">
                  <wp:posOffset>-457200</wp:posOffset>
                </wp:positionV>
                <wp:extent cx="0" cy="1371600"/>
                <wp:effectExtent l="9525" t="9525" r="9525" b="952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D26C1"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6pt" to="22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"/>
            </w:pict>
          </mc:Fallback>
        </mc:AlternateContent>
      </w:r>
      <w:r w:rsidR="00D52C0A">
        <w:rPr>
          <w:rFonts w:ascii="Arial" w:hAnsi="Arial" w:cs="Arial"/>
          <w:b/>
          <w:noProof/>
          <w:color w:val="003399"/>
          <w:sz w:val="24"/>
          <w:lang w:eastAsia="en-GB"/>
        </w:rPr>
        <w:t>Law &amp; Governance</w:t>
      </w:r>
      <w:r w:rsidR="0022362E" w:rsidRPr="00073FC3">
        <w:rPr>
          <w:rFonts w:ascii="Arial" w:hAnsi="Arial" w:cs="Arial"/>
          <w:b/>
          <w:bCs/>
          <w:color w:val="0000CC"/>
          <w:sz w:val="24"/>
        </w:rPr>
        <w:t xml:space="preserve"> </w:t>
      </w:r>
      <w:r w:rsidR="007C09A5" w:rsidRPr="00073FC3">
        <w:rPr>
          <w:rFonts w:ascii="Arial" w:hAnsi="Arial" w:cs="Arial"/>
          <w:b/>
          <w:bCs/>
          <w:color w:val="0000CC"/>
          <w:sz w:val="24"/>
        </w:rPr>
        <w:tab/>
      </w:r>
      <w:r w:rsidR="006C04CA" w:rsidRPr="00073FC3">
        <w:rPr>
          <w:rFonts w:ascii="Arial" w:hAnsi="Arial" w:cs="Arial"/>
          <w:b/>
          <w:bCs/>
          <w:color w:val="333399"/>
          <w:sz w:val="24"/>
        </w:rPr>
        <w:t xml:space="preserve">St </w:t>
      </w:r>
      <w:proofErr w:type="spellStart"/>
      <w:r w:rsidR="006C04CA" w:rsidRPr="00073FC3">
        <w:rPr>
          <w:rFonts w:ascii="Arial" w:hAnsi="Arial" w:cs="Arial"/>
          <w:b/>
          <w:bCs/>
          <w:color w:val="333399"/>
          <w:sz w:val="24"/>
        </w:rPr>
        <w:t>Aldate’s</w:t>
      </w:r>
      <w:proofErr w:type="spellEnd"/>
      <w:r w:rsidR="006C04CA" w:rsidRPr="00073FC3">
        <w:rPr>
          <w:rFonts w:ascii="Arial" w:hAnsi="Arial" w:cs="Arial"/>
          <w:b/>
          <w:bCs/>
          <w:color w:val="333399"/>
          <w:sz w:val="24"/>
        </w:rPr>
        <w:t xml:space="preserve"> Chambers </w:t>
      </w:r>
      <w:r w:rsidR="007C09A5" w:rsidRPr="00073FC3">
        <w:rPr>
          <w:rFonts w:ascii="Arial" w:hAnsi="Arial" w:cs="Arial"/>
          <w:b/>
          <w:bCs/>
          <w:color w:val="0000CC"/>
          <w:sz w:val="24"/>
        </w:rPr>
        <w:tab/>
      </w:r>
    </w:p>
    <w:p w:rsidR="0022362E" w:rsidRPr="00073FC3" w:rsidRDefault="0022362E" w:rsidP="00907BE3">
      <w:pPr>
        <w:tabs>
          <w:tab w:val="left" w:pos="4592"/>
          <w:tab w:val="right" w:pos="9360"/>
        </w:tabs>
        <w:spacing w:after="60"/>
        <w:ind w:right="221"/>
        <w:rPr>
          <w:rFonts w:ascii="Arial" w:hAnsi="Arial" w:cs="Arial"/>
          <w:color w:val="0000CC"/>
          <w:sz w:val="24"/>
        </w:rPr>
      </w:pPr>
      <w:r w:rsidRPr="00073FC3">
        <w:rPr>
          <w:rFonts w:ascii="Arial" w:hAnsi="Arial" w:cs="Arial"/>
          <w:sz w:val="24"/>
        </w:rPr>
        <w:t xml:space="preserve">Direct Line: </w:t>
      </w:r>
      <w:bookmarkStart w:id="0" w:name="Tel"/>
      <w:bookmarkEnd w:id="0"/>
      <w:r w:rsidR="00D52C0A">
        <w:rPr>
          <w:rFonts w:ascii="Arial" w:hAnsi="Arial" w:cs="Arial"/>
          <w:sz w:val="24"/>
        </w:rPr>
        <w:t>01865 529107</w:t>
      </w:r>
      <w:r w:rsidR="00D47DD4" w:rsidRPr="00073FC3">
        <w:rPr>
          <w:rFonts w:ascii="Arial" w:hAnsi="Arial" w:cs="Arial"/>
          <w:sz w:val="24"/>
        </w:rPr>
        <w:t xml:space="preserve"> </w:t>
      </w:r>
      <w:r w:rsidR="00AB27C7" w:rsidRPr="00073FC3">
        <w:rPr>
          <w:rFonts w:ascii="Arial" w:hAnsi="Arial" w:cs="Arial"/>
          <w:color w:val="0000CC"/>
          <w:sz w:val="24"/>
        </w:rPr>
        <w:tab/>
      </w:r>
      <w:r w:rsidR="006C04CA" w:rsidRPr="00073FC3">
        <w:rPr>
          <w:rFonts w:ascii="Arial" w:hAnsi="Arial" w:cs="Arial"/>
          <w:b/>
          <w:bCs/>
          <w:color w:val="333399"/>
          <w:sz w:val="24"/>
        </w:rPr>
        <w:t xml:space="preserve">109 St </w:t>
      </w:r>
      <w:proofErr w:type="spellStart"/>
      <w:r w:rsidR="006C04CA" w:rsidRPr="00073FC3">
        <w:rPr>
          <w:rFonts w:ascii="Arial" w:hAnsi="Arial" w:cs="Arial"/>
          <w:b/>
          <w:bCs/>
          <w:color w:val="333399"/>
          <w:sz w:val="24"/>
        </w:rPr>
        <w:t>Aldate’s</w:t>
      </w:r>
      <w:proofErr w:type="spellEnd"/>
      <w:r w:rsidR="00AB27C7" w:rsidRPr="00073FC3">
        <w:rPr>
          <w:rFonts w:ascii="Arial" w:hAnsi="Arial" w:cs="Arial"/>
          <w:color w:val="0000CC"/>
          <w:sz w:val="24"/>
        </w:rPr>
        <w:t xml:space="preserve"> </w:t>
      </w:r>
    </w:p>
    <w:p w:rsidR="0022362E" w:rsidRPr="00073FC3" w:rsidRDefault="0069527A" w:rsidP="007C09A5">
      <w:pPr>
        <w:tabs>
          <w:tab w:val="left" w:pos="4592"/>
          <w:tab w:val="right" w:pos="9360"/>
        </w:tabs>
        <w:spacing w:after="60"/>
        <w:rPr>
          <w:rFonts w:ascii="Arial" w:hAnsi="Arial" w:cs="Arial"/>
          <w:b/>
          <w:bCs/>
          <w:color w:val="333399"/>
          <w:sz w:val="24"/>
        </w:rPr>
      </w:pPr>
      <w:r w:rsidRPr="00073FC3">
        <w:rPr>
          <w:rFonts w:ascii="Arial" w:hAnsi="Arial" w:cs="Arial"/>
          <w:sz w:val="24"/>
        </w:rPr>
        <w:t xml:space="preserve">E-mail: </w:t>
      </w:r>
      <w:bookmarkStart w:id="1" w:name="Email"/>
      <w:bookmarkEnd w:id="1"/>
      <w:r w:rsidR="00351613">
        <w:rPr>
          <w:rFonts w:ascii="Arial" w:hAnsi="Arial" w:cs="Arial"/>
          <w:sz w:val="24"/>
        </w:rPr>
        <w:t>ssale</w:t>
      </w:r>
      <w:r w:rsidRPr="00073FC3">
        <w:rPr>
          <w:rFonts w:ascii="Arial" w:hAnsi="Arial" w:cs="Arial"/>
          <w:sz w:val="24"/>
        </w:rPr>
        <w:t>@oxford.gov.uk</w:t>
      </w:r>
      <w:r w:rsidR="00907BE3" w:rsidRPr="00073FC3">
        <w:rPr>
          <w:rFonts w:ascii="Arial" w:hAnsi="Arial" w:cs="Arial"/>
          <w:color w:val="0000CC"/>
          <w:sz w:val="24"/>
        </w:rPr>
        <w:tab/>
      </w:r>
      <w:r w:rsidR="006C04CA" w:rsidRPr="00073FC3">
        <w:rPr>
          <w:rFonts w:ascii="Arial" w:hAnsi="Arial" w:cs="Arial"/>
          <w:b/>
          <w:bCs/>
          <w:color w:val="333399"/>
          <w:sz w:val="24"/>
        </w:rPr>
        <w:t>Oxford</w:t>
      </w:r>
    </w:p>
    <w:p w:rsidR="006C04CA" w:rsidRPr="00073FC3" w:rsidRDefault="006C04CA" w:rsidP="007C09A5">
      <w:pPr>
        <w:tabs>
          <w:tab w:val="left" w:pos="4592"/>
          <w:tab w:val="right" w:pos="9360"/>
        </w:tabs>
        <w:spacing w:after="60"/>
        <w:rPr>
          <w:rFonts w:ascii="Arial" w:hAnsi="Arial" w:cs="Arial"/>
          <w:color w:val="0000CC"/>
          <w:sz w:val="24"/>
        </w:rPr>
      </w:pPr>
      <w:r w:rsidRPr="00073FC3">
        <w:rPr>
          <w:rFonts w:ascii="Arial" w:hAnsi="Arial" w:cs="Arial"/>
          <w:b/>
          <w:bCs/>
          <w:color w:val="333399"/>
          <w:sz w:val="24"/>
        </w:rPr>
        <w:tab/>
        <w:t>OX1 1DS</w:t>
      </w:r>
    </w:p>
    <w:p w:rsidR="0022362E" w:rsidRPr="00073FC3" w:rsidRDefault="00907BE3" w:rsidP="00CC456F">
      <w:pPr>
        <w:tabs>
          <w:tab w:val="left" w:pos="4592"/>
          <w:tab w:val="right" w:pos="9360"/>
        </w:tabs>
        <w:spacing w:after="60"/>
        <w:rPr>
          <w:rFonts w:ascii="Arial" w:hAnsi="Arial" w:cs="Arial"/>
          <w:sz w:val="24"/>
        </w:rPr>
      </w:pPr>
      <w:r w:rsidRPr="00073FC3">
        <w:rPr>
          <w:rFonts w:ascii="Arial" w:hAnsi="Arial" w:cs="Arial"/>
          <w:sz w:val="24"/>
        </w:rPr>
        <w:tab/>
      </w:r>
    </w:p>
    <w:p w:rsidR="0025670A" w:rsidRPr="00073FC3" w:rsidRDefault="00AB27C7" w:rsidP="00CC456F">
      <w:pPr>
        <w:tabs>
          <w:tab w:val="left" w:pos="4592"/>
          <w:tab w:val="right" w:pos="9360"/>
        </w:tabs>
        <w:spacing w:after="60"/>
        <w:rPr>
          <w:rFonts w:ascii="Arial" w:hAnsi="Arial" w:cs="Arial"/>
          <w:color w:val="003399"/>
          <w:sz w:val="24"/>
        </w:rPr>
      </w:pPr>
      <w:r w:rsidRPr="00073FC3">
        <w:rPr>
          <w:rFonts w:ascii="Arial" w:hAnsi="Arial" w:cs="Arial"/>
          <w:color w:val="0000FF"/>
          <w:sz w:val="24"/>
        </w:rPr>
        <w:tab/>
      </w:r>
      <w:r w:rsidRPr="00073FC3">
        <w:rPr>
          <w:rFonts w:ascii="Arial" w:hAnsi="Arial" w:cs="Arial"/>
          <w:color w:val="003399"/>
          <w:sz w:val="24"/>
        </w:rPr>
        <w:t>Central Number: 01865 249811</w:t>
      </w:r>
    </w:p>
    <w:p w:rsidR="005509CE" w:rsidRDefault="005509CE" w:rsidP="0020411F">
      <w:pPr>
        <w:tabs>
          <w:tab w:val="left" w:pos="4592"/>
        </w:tabs>
        <w:rPr>
          <w:rFonts w:ascii="Arial" w:hAnsi="Arial" w:cs="Arial"/>
          <w:sz w:val="24"/>
        </w:rPr>
      </w:pPr>
    </w:p>
    <w:p w:rsidR="002C7A67" w:rsidRDefault="002C7A67" w:rsidP="0020411F">
      <w:pPr>
        <w:tabs>
          <w:tab w:val="left" w:pos="4592"/>
        </w:tabs>
        <w:rPr>
          <w:rFonts w:ascii="Arial" w:hAnsi="Arial" w:cs="Arial"/>
          <w:sz w:val="24"/>
        </w:rPr>
      </w:pPr>
    </w:p>
    <w:p w:rsidR="005509CE" w:rsidRDefault="002B640F" w:rsidP="002B640F">
      <w:pPr>
        <w:tabs>
          <w:tab w:val="left" w:pos="4592"/>
        </w:tabs>
        <w:jc w:val="right"/>
        <w:rPr>
          <w:rFonts w:ascii="Arial" w:hAnsi="Arial" w:cs="Arial"/>
          <w:sz w:val="24"/>
        </w:rPr>
      </w:pPr>
      <w:r>
        <w:rPr>
          <w:rFonts w:ascii="Arial" w:hAnsi="Arial" w:cs="Arial"/>
          <w:sz w:val="24"/>
        </w:rPr>
        <w:t xml:space="preserve">Date: </w:t>
      </w:r>
      <w:r w:rsidR="00F2795F" w:rsidRPr="00F2795F">
        <w:rPr>
          <w:rFonts w:ascii="Arial" w:hAnsi="Arial" w:cs="Arial"/>
          <w:sz w:val="24"/>
        </w:rPr>
        <w:t>17</w:t>
      </w:r>
      <w:r w:rsidR="001A1060">
        <w:rPr>
          <w:rFonts w:ascii="Arial" w:hAnsi="Arial" w:cs="Arial"/>
          <w:sz w:val="24"/>
        </w:rPr>
        <w:t xml:space="preserve"> October 2022</w:t>
      </w:r>
    </w:p>
    <w:p w:rsidR="00A47059" w:rsidRDefault="00A47059" w:rsidP="0020411F">
      <w:pPr>
        <w:tabs>
          <w:tab w:val="left" w:pos="4592"/>
        </w:tabs>
        <w:rPr>
          <w:rFonts w:ascii="Arial" w:hAnsi="Arial" w:cs="Arial"/>
          <w:sz w:val="24"/>
        </w:rPr>
      </w:pPr>
    </w:p>
    <w:p w:rsidR="005509CE" w:rsidRPr="002B640F" w:rsidRDefault="005509CE" w:rsidP="0020411F">
      <w:pPr>
        <w:tabs>
          <w:tab w:val="left" w:pos="4592"/>
        </w:tabs>
        <w:rPr>
          <w:rFonts w:ascii="Arial" w:hAnsi="Arial" w:cs="Arial"/>
          <w:sz w:val="24"/>
        </w:rPr>
      </w:pPr>
      <w:r w:rsidRPr="002B640F">
        <w:rPr>
          <w:rFonts w:ascii="Arial" w:hAnsi="Arial" w:cs="Arial"/>
          <w:sz w:val="24"/>
        </w:rPr>
        <w:t xml:space="preserve">Dear </w:t>
      </w:r>
      <w:r w:rsidR="00B81D88" w:rsidRPr="002B640F">
        <w:rPr>
          <w:rFonts w:ascii="Arial" w:hAnsi="Arial" w:cs="Arial"/>
          <w:sz w:val="24"/>
        </w:rPr>
        <w:t xml:space="preserve">Councillor </w:t>
      </w:r>
      <w:r w:rsidR="00A844CB">
        <w:rPr>
          <w:rFonts w:ascii="Arial" w:hAnsi="Arial" w:cs="Arial"/>
          <w:sz w:val="24"/>
        </w:rPr>
        <w:t>Smowton</w:t>
      </w:r>
      <w:r w:rsidR="00B81D88" w:rsidRPr="002B640F">
        <w:rPr>
          <w:rFonts w:ascii="Arial" w:hAnsi="Arial" w:cs="Arial"/>
          <w:sz w:val="24"/>
        </w:rPr>
        <w:t>, Chair o</w:t>
      </w:r>
      <w:r w:rsidRPr="002B640F">
        <w:rPr>
          <w:rFonts w:ascii="Arial" w:hAnsi="Arial" w:cs="Arial"/>
          <w:sz w:val="24"/>
        </w:rPr>
        <w:t xml:space="preserve">f Scrutiny Committee, </w:t>
      </w:r>
    </w:p>
    <w:p w:rsidR="005509CE" w:rsidRPr="002B640F" w:rsidRDefault="005509CE" w:rsidP="0020411F">
      <w:pPr>
        <w:tabs>
          <w:tab w:val="left" w:pos="4592"/>
        </w:tabs>
        <w:rPr>
          <w:rFonts w:ascii="Arial" w:hAnsi="Arial" w:cs="Arial"/>
          <w:sz w:val="24"/>
        </w:rPr>
      </w:pPr>
    </w:p>
    <w:p w:rsidR="00872B4B" w:rsidRDefault="00D77EC4" w:rsidP="0020411F">
      <w:pPr>
        <w:tabs>
          <w:tab w:val="left" w:pos="4592"/>
        </w:tabs>
        <w:rPr>
          <w:rFonts w:ascii="Arial" w:hAnsi="Arial" w:cs="Arial"/>
          <w:sz w:val="24"/>
        </w:rPr>
      </w:pPr>
      <w:r w:rsidRPr="00D77EC4">
        <w:rPr>
          <w:rFonts w:ascii="Arial" w:hAnsi="Arial" w:cs="Arial"/>
          <w:sz w:val="24"/>
        </w:rPr>
        <w:t>I am writing to</w:t>
      </w:r>
      <w:r w:rsidR="00FF4B35">
        <w:rPr>
          <w:rFonts w:ascii="Arial" w:hAnsi="Arial" w:cs="Arial"/>
          <w:sz w:val="24"/>
        </w:rPr>
        <w:t xml:space="preserve"> formally notify you of an urgent key decision which has not been notified on the Forward Plan</w:t>
      </w:r>
      <w:r w:rsidR="00872B4B">
        <w:rPr>
          <w:rFonts w:ascii="Arial" w:hAnsi="Arial" w:cs="Arial"/>
          <w:sz w:val="24"/>
        </w:rPr>
        <w:t xml:space="preserve"> for 28 days</w:t>
      </w:r>
      <w:r w:rsidR="00FF4B35">
        <w:rPr>
          <w:rFonts w:ascii="Arial" w:hAnsi="Arial" w:cs="Arial"/>
          <w:sz w:val="24"/>
        </w:rPr>
        <w:t xml:space="preserve">, as required by the Council’s </w:t>
      </w:r>
      <w:r w:rsidR="00872B4B">
        <w:rPr>
          <w:rFonts w:ascii="Arial" w:hAnsi="Arial" w:cs="Arial"/>
          <w:sz w:val="24"/>
        </w:rPr>
        <w:t>Constitution</w:t>
      </w:r>
      <w:r w:rsidR="00FF4B35">
        <w:rPr>
          <w:rFonts w:ascii="Arial" w:hAnsi="Arial" w:cs="Arial"/>
          <w:sz w:val="24"/>
        </w:rPr>
        <w:t xml:space="preserve"> (Part 15.17)</w:t>
      </w:r>
      <w:r w:rsidR="00872B4B">
        <w:rPr>
          <w:rFonts w:ascii="Arial" w:hAnsi="Arial" w:cs="Arial"/>
          <w:sz w:val="24"/>
        </w:rPr>
        <w:t>.</w:t>
      </w:r>
    </w:p>
    <w:p w:rsidR="00872B4B" w:rsidRDefault="00872B4B" w:rsidP="0020411F">
      <w:pPr>
        <w:tabs>
          <w:tab w:val="left" w:pos="4592"/>
        </w:tabs>
        <w:rPr>
          <w:rFonts w:ascii="Arial" w:hAnsi="Arial" w:cs="Arial"/>
          <w:sz w:val="24"/>
        </w:rPr>
      </w:pPr>
    </w:p>
    <w:p w:rsidR="00BC0D95" w:rsidRDefault="00872B4B" w:rsidP="0020411F">
      <w:pPr>
        <w:tabs>
          <w:tab w:val="left" w:pos="4592"/>
        </w:tabs>
        <w:rPr>
          <w:rFonts w:ascii="Arial" w:hAnsi="Arial" w:cs="Arial"/>
          <w:sz w:val="24"/>
        </w:rPr>
      </w:pPr>
      <w:r>
        <w:rPr>
          <w:rFonts w:ascii="Arial" w:hAnsi="Arial" w:cs="Arial"/>
          <w:sz w:val="24"/>
        </w:rPr>
        <w:t>The urgent decision to be taken on</w:t>
      </w:r>
      <w:r w:rsidR="001F4E3F">
        <w:rPr>
          <w:rFonts w:ascii="Arial" w:hAnsi="Arial" w:cs="Arial"/>
          <w:sz w:val="24"/>
        </w:rPr>
        <w:t xml:space="preserve"> 25 October 2022</w:t>
      </w:r>
      <w:r>
        <w:rPr>
          <w:rFonts w:ascii="Arial" w:hAnsi="Arial" w:cs="Arial"/>
          <w:sz w:val="24"/>
        </w:rPr>
        <w:t xml:space="preserve"> concerns </w:t>
      </w:r>
      <w:r w:rsidR="00BC0D95">
        <w:rPr>
          <w:rFonts w:ascii="Arial" w:hAnsi="Arial" w:cs="Arial"/>
          <w:sz w:val="24"/>
        </w:rPr>
        <w:t>the approval of expenditure of c</w:t>
      </w:r>
      <w:proofErr w:type="gramStart"/>
      <w:r w:rsidR="00BC0D95">
        <w:rPr>
          <w:rFonts w:ascii="Arial" w:hAnsi="Arial" w:cs="Arial"/>
          <w:sz w:val="24"/>
        </w:rPr>
        <w:t>.£</w:t>
      </w:r>
      <w:proofErr w:type="gramEnd"/>
      <w:r w:rsidR="00BC0D95">
        <w:rPr>
          <w:rFonts w:ascii="Arial" w:hAnsi="Arial" w:cs="Arial"/>
          <w:sz w:val="24"/>
        </w:rPr>
        <w:t xml:space="preserve">400,000 from the Council’s financial reserves to make a one-off ex-gratia payment </w:t>
      </w:r>
      <w:r w:rsidR="001F4E3F">
        <w:rPr>
          <w:rFonts w:ascii="Arial" w:hAnsi="Arial" w:cs="Arial"/>
          <w:sz w:val="24"/>
        </w:rPr>
        <w:t xml:space="preserve">of £500 </w:t>
      </w:r>
      <w:r w:rsidR="00BC0D95">
        <w:rPr>
          <w:rFonts w:ascii="Arial" w:hAnsi="Arial" w:cs="Arial"/>
          <w:sz w:val="24"/>
        </w:rPr>
        <w:t>to Oxford City Council staff to reflect the cost of living crisis, in recognition of the severe impact of the financial pressures facing staff</w:t>
      </w:r>
      <w:r w:rsidR="00E36020">
        <w:rPr>
          <w:rFonts w:ascii="Arial" w:hAnsi="Arial" w:cs="Arial"/>
          <w:sz w:val="24"/>
        </w:rPr>
        <w:t>, aiming to provide support in the difficult financial climate.</w:t>
      </w:r>
    </w:p>
    <w:p w:rsidR="00E36020" w:rsidRDefault="00E36020" w:rsidP="0020411F">
      <w:pPr>
        <w:tabs>
          <w:tab w:val="left" w:pos="4592"/>
        </w:tabs>
        <w:rPr>
          <w:rFonts w:ascii="Arial" w:hAnsi="Arial" w:cs="Arial"/>
          <w:sz w:val="24"/>
        </w:rPr>
      </w:pPr>
    </w:p>
    <w:p w:rsidR="00E36020" w:rsidRDefault="00E36020" w:rsidP="0020411F">
      <w:pPr>
        <w:tabs>
          <w:tab w:val="left" w:pos="4592"/>
        </w:tabs>
        <w:rPr>
          <w:rFonts w:ascii="Arial" w:hAnsi="Arial" w:cs="Arial"/>
          <w:sz w:val="24"/>
        </w:rPr>
      </w:pPr>
      <w:r>
        <w:rPr>
          <w:rFonts w:ascii="Arial" w:hAnsi="Arial" w:cs="Arial"/>
          <w:sz w:val="24"/>
        </w:rPr>
        <w:t>Ordinarily, this would be a Council decision as it relates to terms and conditions of employment for all staff, however the next Council meeting is not until 28 Nove</w:t>
      </w:r>
      <w:r w:rsidR="00E7738E">
        <w:rPr>
          <w:rFonts w:ascii="Arial" w:hAnsi="Arial" w:cs="Arial"/>
          <w:sz w:val="24"/>
        </w:rPr>
        <w:t>mber 2022</w:t>
      </w:r>
      <w:r>
        <w:rPr>
          <w:rFonts w:ascii="Arial" w:hAnsi="Arial" w:cs="Arial"/>
          <w:sz w:val="24"/>
        </w:rPr>
        <w:t xml:space="preserve">. Due to the urgent need for provision of support, </w:t>
      </w:r>
      <w:r w:rsidR="00CD0668">
        <w:rPr>
          <w:rFonts w:ascii="Arial" w:hAnsi="Arial" w:cs="Arial"/>
          <w:sz w:val="24"/>
        </w:rPr>
        <w:t xml:space="preserve">I am of the view that </w:t>
      </w:r>
      <w:r>
        <w:rPr>
          <w:rFonts w:ascii="Arial" w:hAnsi="Arial" w:cs="Arial"/>
          <w:sz w:val="24"/>
        </w:rPr>
        <w:t>it would not be practicable to wait for Council to make this decision at the end of November 2022.</w:t>
      </w:r>
    </w:p>
    <w:p w:rsidR="00BC0D95" w:rsidRDefault="00BC0D95" w:rsidP="0020411F">
      <w:pPr>
        <w:tabs>
          <w:tab w:val="left" w:pos="4592"/>
        </w:tabs>
        <w:rPr>
          <w:rFonts w:ascii="Arial" w:hAnsi="Arial" w:cs="Arial"/>
          <w:sz w:val="24"/>
        </w:rPr>
      </w:pPr>
    </w:p>
    <w:p w:rsidR="00A844CB" w:rsidRDefault="00CA0E15" w:rsidP="0020411F">
      <w:pPr>
        <w:tabs>
          <w:tab w:val="left" w:pos="4592"/>
        </w:tabs>
        <w:rPr>
          <w:rFonts w:ascii="Arial" w:hAnsi="Arial" w:cs="Arial"/>
          <w:sz w:val="24"/>
        </w:rPr>
      </w:pPr>
      <w:r>
        <w:rPr>
          <w:rFonts w:ascii="Arial" w:hAnsi="Arial" w:cs="Arial"/>
          <w:sz w:val="24"/>
        </w:rPr>
        <w:t xml:space="preserve">This </w:t>
      </w:r>
      <w:r w:rsidR="004E4C68">
        <w:rPr>
          <w:rFonts w:ascii="Arial" w:hAnsi="Arial" w:cs="Arial"/>
          <w:sz w:val="24"/>
        </w:rPr>
        <w:t xml:space="preserve">will be a key decision due to the payment likely having a significant effect on people living or working in at least two wards, but there is insufficient time to notify the decision on the Forward Plan for 28 days. To ensure the </w:t>
      </w:r>
      <w:bookmarkStart w:id="2" w:name="_GoBack"/>
      <w:bookmarkEnd w:id="2"/>
      <w:r w:rsidR="004E4C68">
        <w:rPr>
          <w:rFonts w:ascii="Arial" w:hAnsi="Arial" w:cs="Arial"/>
          <w:sz w:val="24"/>
        </w:rPr>
        <w:t xml:space="preserve">provision of support for Council staff, the decision needs to proceed at pace. </w:t>
      </w:r>
      <w:r w:rsidR="00BC0D95">
        <w:rPr>
          <w:rFonts w:ascii="Arial" w:hAnsi="Arial" w:cs="Arial"/>
          <w:sz w:val="24"/>
        </w:rPr>
        <w:t xml:space="preserve">The expenditure was not anticipated in the budget agreed by Council on </w:t>
      </w:r>
      <w:r w:rsidR="00E36020">
        <w:rPr>
          <w:rFonts w:ascii="Arial" w:hAnsi="Arial" w:cs="Arial"/>
          <w:sz w:val="24"/>
        </w:rPr>
        <w:t>16 February 2022</w:t>
      </w:r>
      <w:r w:rsidR="00CD0668">
        <w:rPr>
          <w:rFonts w:ascii="Arial" w:hAnsi="Arial" w:cs="Arial"/>
          <w:sz w:val="24"/>
        </w:rPr>
        <w:t xml:space="preserve"> and will be met from reserves</w:t>
      </w:r>
      <w:r w:rsidR="00BC0D95">
        <w:rPr>
          <w:rFonts w:ascii="Arial" w:hAnsi="Arial" w:cs="Arial"/>
          <w:sz w:val="24"/>
        </w:rPr>
        <w:t>.</w:t>
      </w:r>
    </w:p>
    <w:p w:rsidR="00A844CB" w:rsidRDefault="00A844CB" w:rsidP="0020411F">
      <w:pPr>
        <w:tabs>
          <w:tab w:val="left" w:pos="4592"/>
        </w:tabs>
        <w:rPr>
          <w:rFonts w:ascii="Arial" w:hAnsi="Arial" w:cs="Arial"/>
          <w:sz w:val="24"/>
        </w:rPr>
      </w:pPr>
    </w:p>
    <w:p w:rsidR="007307D8" w:rsidRPr="007307D8" w:rsidRDefault="00A659C1" w:rsidP="007307D8">
      <w:pPr>
        <w:tabs>
          <w:tab w:val="left" w:pos="4592"/>
        </w:tabs>
        <w:rPr>
          <w:rFonts w:ascii="Arial" w:hAnsi="Arial" w:cs="Arial"/>
          <w:sz w:val="24"/>
        </w:rPr>
      </w:pPr>
      <w:r>
        <w:rPr>
          <w:rFonts w:ascii="Arial" w:hAnsi="Arial" w:cs="Arial"/>
          <w:sz w:val="24"/>
        </w:rPr>
        <w:t>I</w:t>
      </w:r>
      <w:r w:rsidR="007307D8">
        <w:rPr>
          <w:rFonts w:ascii="Arial" w:hAnsi="Arial" w:cs="Arial"/>
          <w:sz w:val="24"/>
        </w:rPr>
        <w:t xml:space="preserve">t is proposed that </w:t>
      </w:r>
      <w:r w:rsidR="004E4C68">
        <w:rPr>
          <w:rFonts w:ascii="Arial" w:hAnsi="Arial" w:cs="Arial"/>
          <w:sz w:val="24"/>
        </w:rPr>
        <w:t>the</w:t>
      </w:r>
      <w:r w:rsidR="007307D8">
        <w:rPr>
          <w:rFonts w:ascii="Arial" w:hAnsi="Arial" w:cs="Arial"/>
          <w:sz w:val="24"/>
        </w:rPr>
        <w:t xml:space="preserve"> decision is taken by the </w:t>
      </w:r>
      <w:r w:rsidR="007307D8" w:rsidRPr="007307D8">
        <w:rPr>
          <w:rFonts w:ascii="Arial" w:hAnsi="Arial" w:cs="Arial"/>
          <w:sz w:val="24"/>
        </w:rPr>
        <w:t>Chief Executive</w:t>
      </w:r>
      <w:r w:rsidR="007307D8">
        <w:rPr>
          <w:rFonts w:ascii="Arial" w:hAnsi="Arial" w:cs="Arial"/>
          <w:sz w:val="24"/>
        </w:rPr>
        <w:t xml:space="preserve">, in consultation with the other statutory officers and </w:t>
      </w:r>
      <w:r w:rsidR="004836D8">
        <w:rPr>
          <w:rFonts w:ascii="Arial" w:hAnsi="Arial" w:cs="Arial"/>
          <w:sz w:val="24"/>
        </w:rPr>
        <w:t>Group Leaders</w:t>
      </w:r>
      <w:r>
        <w:rPr>
          <w:rFonts w:ascii="Arial" w:hAnsi="Arial" w:cs="Arial"/>
          <w:sz w:val="24"/>
        </w:rPr>
        <w:t>. The decision would be taken using the urgency powers delegated to the Chief Executive</w:t>
      </w:r>
      <w:r w:rsidR="007307D8">
        <w:rPr>
          <w:rFonts w:ascii="Arial" w:hAnsi="Arial" w:cs="Arial"/>
          <w:sz w:val="24"/>
        </w:rPr>
        <w:t xml:space="preserve"> </w:t>
      </w:r>
      <w:r w:rsidR="007307D8" w:rsidRPr="007307D8">
        <w:rPr>
          <w:rFonts w:ascii="Arial" w:hAnsi="Arial" w:cs="Arial"/>
          <w:sz w:val="24"/>
        </w:rPr>
        <w:t>in Part 9.3(b) of the Constitution</w:t>
      </w:r>
      <w:r>
        <w:rPr>
          <w:rFonts w:ascii="Arial" w:hAnsi="Arial" w:cs="Arial"/>
          <w:sz w:val="24"/>
        </w:rPr>
        <w:t>.</w:t>
      </w:r>
    </w:p>
    <w:p w:rsidR="007307D8" w:rsidRPr="007307D8" w:rsidRDefault="007307D8" w:rsidP="007307D8">
      <w:pPr>
        <w:tabs>
          <w:tab w:val="left" w:pos="4592"/>
        </w:tabs>
        <w:rPr>
          <w:rFonts w:ascii="Arial" w:hAnsi="Arial" w:cs="Arial"/>
          <w:sz w:val="24"/>
        </w:rPr>
      </w:pPr>
    </w:p>
    <w:p w:rsidR="004E4C68" w:rsidRDefault="004E4C68" w:rsidP="004E4C68">
      <w:pPr>
        <w:shd w:val="clear" w:color="auto" w:fill="FFFFFF"/>
        <w:rPr>
          <w:rFonts w:ascii="Arial" w:hAnsi="Arial" w:cs="Arial"/>
          <w:sz w:val="22"/>
          <w:lang w:eastAsia="en-GB"/>
        </w:rPr>
      </w:pPr>
    </w:p>
    <w:p w:rsidR="004E4C68" w:rsidRPr="00BF0D29" w:rsidRDefault="004E4C68" w:rsidP="004E4C68">
      <w:pPr>
        <w:shd w:val="clear" w:color="auto" w:fill="FFFFFF"/>
        <w:rPr>
          <w:rFonts w:ascii="Arial" w:hAnsi="Arial" w:cs="Arial"/>
          <w:b/>
          <w:sz w:val="22"/>
          <w:szCs w:val="22"/>
          <w:lang w:eastAsia="en-GB"/>
        </w:rPr>
      </w:pPr>
      <w:r>
        <w:rPr>
          <w:rFonts w:ascii="Arial" w:hAnsi="Arial" w:cs="Arial"/>
          <w:sz w:val="22"/>
          <w:lang w:eastAsia="en-GB"/>
        </w:rPr>
        <w:tab/>
      </w:r>
      <w:r w:rsidRPr="00BF0D29">
        <w:rPr>
          <w:rFonts w:ascii="Arial" w:hAnsi="Arial" w:cs="Arial"/>
          <w:b/>
          <w:sz w:val="22"/>
          <w:szCs w:val="22"/>
          <w:lang w:eastAsia="en-GB"/>
        </w:rPr>
        <w:t>9.3 Role of Head of Paid Service</w:t>
      </w:r>
    </w:p>
    <w:p w:rsidR="004E4C68" w:rsidRPr="00BF0D29" w:rsidRDefault="004E4C68" w:rsidP="004E4C68">
      <w:pPr>
        <w:shd w:val="clear" w:color="auto" w:fill="FFFFFF"/>
        <w:rPr>
          <w:rFonts w:ascii="Arial" w:hAnsi="Arial" w:cs="Arial"/>
          <w:sz w:val="22"/>
          <w:szCs w:val="22"/>
          <w:lang w:eastAsia="en-GB"/>
        </w:rPr>
      </w:pPr>
      <w:r w:rsidRPr="00BF0D29">
        <w:rPr>
          <w:rFonts w:ascii="Arial" w:hAnsi="Arial" w:cs="Arial"/>
          <w:sz w:val="22"/>
          <w:szCs w:val="22"/>
          <w:lang w:eastAsia="en-GB"/>
        </w:rPr>
        <w:tab/>
        <w:t>…</w:t>
      </w:r>
    </w:p>
    <w:p w:rsidR="004E4C68" w:rsidRPr="00BF0D29" w:rsidRDefault="004E4C68" w:rsidP="004E4C68">
      <w:pPr>
        <w:shd w:val="clear" w:color="auto" w:fill="FFFFFF"/>
        <w:rPr>
          <w:rFonts w:ascii="Arial" w:hAnsi="Arial" w:cs="Arial"/>
          <w:sz w:val="22"/>
          <w:szCs w:val="22"/>
          <w:lang w:eastAsia="en-GB"/>
        </w:rPr>
      </w:pPr>
      <w:r w:rsidRPr="00BF0D29">
        <w:rPr>
          <w:rFonts w:ascii="Arial" w:hAnsi="Arial" w:cs="Arial"/>
          <w:sz w:val="22"/>
          <w:szCs w:val="22"/>
          <w:lang w:eastAsia="en-GB"/>
        </w:rPr>
        <w:tab/>
        <w:t>(b)</w:t>
      </w:r>
    </w:p>
    <w:p w:rsidR="004E4C68" w:rsidRPr="00BF0D29" w:rsidRDefault="004E4C68" w:rsidP="004E4C68">
      <w:pPr>
        <w:shd w:val="clear" w:color="auto" w:fill="FFFFFF"/>
        <w:ind w:left="720"/>
        <w:rPr>
          <w:rFonts w:ascii="Arial" w:hAnsi="Arial" w:cs="Arial"/>
          <w:sz w:val="22"/>
          <w:szCs w:val="22"/>
          <w:lang w:eastAsia="en-GB"/>
        </w:rPr>
      </w:pPr>
      <w:r w:rsidRPr="00BF0D29">
        <w:rPr>
          <w:rFonts w:ascii="Arial" w:hAnsi="Arial" w:cs="Arial"/>
          <w:sz w:val="22"/>
          <w:szCs w:val="22"/>
          <w:lang w:eastAsia="en-GB"/>
        </w:rPr>
        <w:t>The Head of Paid Service is authorised to take any urgent action necessary to protect the Council’s interests and assets where time is of the essence and it is impracticable to secure authority to act where such authority would otherwise be required.</w:t>
      </w:r>
    </w:p>
    <w:p w:rsidR="004E4C68" w:rsidRPr="00BF0D29" w:rsidRDefault="004E4C68" w:rsidP="004E4C68">
      <w:pPr>
        <w:shd w:val="clear" w:color="auto" w:fill="FFFFFF"/>
        <w:ind w:left="720"/>
        <w:rPr>
          <w:rFonts w:ascii="Arial" w:hAnsi="Arial" w:cs="Arial"/>
          <w:sz w:val="22"/>
          <w:szCs w:val="22"/>
          <w:lang w:eastAsia="en-GB"/>
        </w:rPr>
      </w:pPr>
    </w:p>
    <w:p w:rsidR="004E4C68" w:rsidRDefault="004E4C68" w:rsidP="004E4C68">
      <w:pPr>
        <w:shd w:val="clear" w:color="auto" w:fill="FFFFFF"/>
        <w:ind w:left="720"/>
        <w:rPr>
          <w:rFonts w:ascii="Arial" w:hAnsi="Arial" w:cs="Arial"/>
          <w:sz w:val="22"/>
          <w:szCs w:val="22"/>
          <w:lang w:eastAsia="en-GB"/>
        </w:rPr>
      </w:pPr>
      <w:r w:rsidRPr="00BF0D29">
        <w:rPr>
          <w:rFonts w:ascii="Arial" w:hAnsi="Arial" w:cs="Arial"/>
          <w:sz w:val="22"/>
          <w:szCs w:val="22"/>
          <w:lang w:eastAsia="en-GB"/>
        </w:rPr>
        <w:t>The Head of Paid Service, in so acting, will be guided by budget and the policy framework, will consult the other Statutory Officers before acting and will report, in writing, as soon as practicable to the body which would otherwise have been required to give the necessary authority to act.</w:t>
      </w:r>
    </w:p>
    <w:p w:rsidR="004E4C68" w:rsidRDefault="004E4C68" w:rsidP="004E4C68">
      <w:pPr>
        <w:shd w:val="clear" w:color="auto" w:fill="FFFFFF"/>
        <w:ind w:left="720"/>
        <w:rPr>
          <w:rFonts w:ascii="Arial" w:hAnsi="Arial" w:cs="Arial"/>
          <w:sz w:val="22"/>
          <w:szCs w:val="22"/>
          <w:lang w:eastAsia="en-GB"/>
        </w:rPr>
      </w:pPr>
    </w:p>
    <w:p w:rsidR="004E4C68" w:rsidRPr="004E4C68" w:rsidRDefault="004E4C68" w:rsidP="004E4C68">
      <w:pPr>
        <w:shd w:val="clear" w:color="auto" w:fill="FFFFFF"/>
        <w:ind w:left="720"/>
        <w:rPr>
          <w:rFonts w:ascii="Arial" w:hAnsi="Arial" w:cs="Arial"/>
          <w:sz w:val="22"/>
          <w:szCs w:val="22"/>
          <w:lang w:eastAsia="en-GB"/>
        </w:rPr>
      </w:pPr>
      <w:r w:rsidRPr="004E4C68">
        <w:rPr>
          <w:rFonts w:ascii="Arial" w:hAnsi="Arial" w:cs="Arial"/>
          <w:sz w:val="22"/>
          <w:szCs w:val="22"/>
        </w:rPr>
        <w:t>Key decision procedures and call in procedures (Parts 15 &amp; 17) will apply to any key decisions taken under this authorisation.</w:t>
      </w:r>
    </w:p>
    <w:p w:rsidR="007307D8" w:rsidRDefault="007307D8" w:rsidP="001C122F">
      <w:pPr>
        <w:tabs>
          <w:tab w:val="left" w:pos="4592"/>
        </w:tabs>
        <w:rPr>
          <w:rFonts w:ascii="Arial" w:hAnsi="Arial" w:cs="Arial"/>
          <w:sz w:val="24"/>
        </w:rPr>
      </w:pPr>
    </w:p>
    <w:p w:rsidR="007307D8" w:rsidRDefault="007307D8" w:rsidP="001C122F">
      <w:pPr>
        <w:tabs>
          <w:tab w:val="left" w:pos="4592"/>
        </w:tabs>
        <w:rPr>
          <w:rFonts w:ascii="Arial" w:hAnsi="Arial" w:cs="Arial"/>
          <w:sz w:val="24"/>
        </w:rPr>
      </w:pPr>
      <w:r>
        <w:rPr>
          <w:rFonts w:ascii="Arial" w:hAnsi="Arial" w:cs="Arial"/>
          <w:sz w:val="24"/>
        </w:rPr>
        <w:lastRenderedPageBreak/>
        <w:t xml:space="preserve">I am of the view that the Council should aim to allow the usual </w:t>
      </w:r>
      <w:r w:rsidR="00CD0668">
        <w:rPr>
          <w:rFonts w:ascii="Arial" w:hAnsi="Arial" w:cs="Arial"/>
          <w:sz w:val="24"/>
        </w:rPr>
        <w:t>two</w:t>
      </w:r>
      <w:r>
        <w:rPr>
          <w:rFonts w:ascii="Arial" w:hAnsi="Arial" w:cs="Arial"/>
          <w:sz w:val="24"/>
        </w:rPr>
        <w:t xml:space="preserve"> day time period for call in to support transparency so I am not seeking your permission to waive members’ rights to call in the decision under Part 17.9 of the Constitution.</w:t>
      </w:r>
    </w:p>
    <w:p w:rsidR="007307D8" w:rsidRDefault="007307D8" w:rsidP="001C122F">
      <w:pPr>
        <w:tabs>
          <w:tab w:val="left" w:pos="4592"/>
        </w:tabs>
        <w:rPr>
          <w:rFonts w:ascii="Arial" w:hAnsi="Arial" w:cs="Arial"/>
          <w:sz w:val="24"/>
        </w:rPr>
      </w:pPr>
    </w:p>
    <w:p w:rsidR="00C960DE" w:rsidRDefault="007307D8" w:rsidP="00B61143">
      <w:pPr>
        <w:shd w:val="clear" w:color="auto" w:fill="FFFFFF"/>
        <w:rPr>
          <w:rFonts w:ascii="Arial" w:hAnsi="Arial" w:cs="Arial"/>
          <w:sz w:val="24"/>
          <w:lang w:eastAsia="en-GB"/>
        </w:rPr>
      </w:pPr>
      <w:r>
        <w:rPr>
          <w:rFonts w:ascii="Arial" w:hAnsi="Arial" w:cs="Arial"/>
          <w:sz w:val="24"/>
          <w:lang w:eastAsia="en-GB"/>
        </w:rPr>
        <w:t xml:space="preserve">Please note that </w:t>
      </w:r>
      <w:r w:rsidR="00BF0D29">
        <w:rPr>
          <w:rFonts w:ascii="Arial" w:hAnsi="Arial" w:cs="Arial"/>
          <w:sz w:val="24"/>
          <w:lang w:eastAsia="en-GB"/>
        </w:rPr>
        <w:t>a</w:t>
      </w:r>
      <w:r w:rsidR="009E3227">
        <w:rPr>
          <w:rFonts w:ascii="Arial" w:hAnsi="Arial" w:cs="Arial"/>
          <w:sz w:val="24"/>
          <w:lang w:eastAsia="en-GB"/>
        </w:rPr>
        <w:t xml:space="preserve"> copy of </w:t>
      </w:r>
      <w:r w:rsidR="00BF0D29">
        <w:rPr>
          <w:rFonts w:ascii="Arial" w:hAnsi="Arial" w:cs="Arial"/>
          <w:sz w:val="24"/>
          <w:lang w:eastAsia="en-GB"/>
        </w:rPr>
        <w:t xml:space="preserve">this letter will be attached to the </w:t>
      </w:r>
      <w:r w:rsidR="001D6A85">
        <w:rPr>
          <w:rFonts w:ascii="Arial" w:hAnsi="Arial" w:cs="Arial"/>
          <w:sz w:val="24"/>
          <w:lang w:eastAsia="en-GB"/>
        </w:rPr>
        <w:t xml:space="preserve">public decision </w:t>
      </w:r>
      <w:r w:rsidR="009E3227">
        <w:rPr>
          <w:rFonts w:ascii="Arial" w:hAnsi="Arial" w:cs="Arial"/>
          <w:sz w:val="24"/>
          <w:lang w:eastAsia="en-GB"/>
        </w:rPr>
        <w:t>notice</w:t>
      </w:r>
      <w:r w:rsidR="001D6A85">
        <w:rPr>
          <w:rFonts w:ascii="Arial" w:hAnsi="Arial" w:cs="Arial"/>
          <w:sz w:val="24"/>
          <w:lang w:eastAsia="en-GB"/>
        </w:rPr>
        <w:t xml:space="preserve"> </w:t>
      </w:r>
      <w:r w:rsidR="00CD0668">
        <w:rPr>
          <w:rFonts w:ascii="Arial" w:hAnsi="Arial" w:cs="Arial"/>
          <w:sz w:val="24"/>
          <w:lang w:eastAsia="en-GB"/>
        </w:rPr>
        <w:t xml:space="preserve">of this urgent key decision </w:t>
      </w:r>
      <w:r w:rsidR="001D6A85">
        <w:rPr>
          <w:rFonts w:ascii="Arial" w:hAnsi="Arial" w:cs="Arial"/>
          <w:sz w:val="24"/>
          <w:lang w:eastAsia="en-GB"/>
        </w:rPr>
        <w:t>and the</w:t>
      </w:r>
      <w:r w:rsidR="00BF0D29">
        <w:rPr>
          <w:rFonts w:ascii="Arial" w:hAnsi="Arial" w:cs="Arial"/>
          <w:sz w:val="24"/>
          <w:lang w:eastAsia="en-GB"/>
        </w:rPr>
        <w:t xml:space="preserve"> urgent </w:t>
      </w:r>
      <w:r w:rsidR="00E7738E">
        <w:rPr>
          <w:rFonts w:ascii="Arial" w:hAnsi="Arial" w:cs="Arial"/>
          <w:sz w:val="24"/>
          <w:lang w:eastAsia="en-GB"/>
        </w:rPr>
        <w:t xml:space="preserve">key </w:t>
      </w:r>
      <w:r w:rsidR="00BF0D29">
        <w:rPr>
          <w:rFonts w:ascii="Arial" w:hAnsi="Arial" w:cs="Arial"/>
          <w:sz w:val="24"/>
          <w:lang w:eastAsia="en-GB"/>
        </w:rPr>
        <w:t xml:space="preserve">decision will be reported to </w:t>
      </w:r>
      <w:r w:rsidR="00E7738E">
        <w:rPr>
          <w:rFonts w:ascii="Arial" w:hAnsi="Arial" w:cs="Arial"/>
          <w:sz w:val="24"/>
          <w:lang w:eastAsia="en-GB"/>
        </w:rPr>
        <w:t>the meeting</w:t>
      </w:r>
      <w:r w:rsidR="00BF0D29">
        <w:rPr>
          <w:rFonts w:ascii="Arial" w:hAnsi="Arial" w:cs="Arial"/>
          <w:sz w:val="24"/>
          <w:lang w:eastAsia="en-GB"/>
        </w:rPr>
        <w:t xml:space="preserve"> of Council in </w:t>
      </w:r>
      <w:r w:rsidR="00E7738E">
        <w:rPr>
          <w:rFonts w:ascii="Arial" w:hAnsi="Arial" w:cs="Arial"/>
          <w:sz w:val="24"/>
          <w:lang w:eastAsia="en-GB"/>
        </w:rPr>
        <w:t>November 2022</w:t>
      </w:r>
      <w:r w:rsidR="00BF0D29">
        <w:rPr>
          <w:rFonts w:ascii="Arial" w:hAnsi="Arial" w:cs="Arial"/>
          <w:sz w:val="24"/>
          <w:lang w:eastAsia="en-GB"/>
        </w:rPr>
        <w:t xml:space="preserve">. </w:t>
      </w:r>
      <w:r w:rsidR="00A47059">
        <w:rPr>
          <w:rFonts w:ascii="Arial" w:hAnsi="Arial" w:cs="Arial"/>
          <w:sz w:val="24"/>
          <w:lang w:eastAsia="en-GB"/>
        </w:rPr>
        <w:t xml:space="preserve"> </w:t>
      </w:r>
    </w:p>
    <w:p w:rsidR="00BF0D29" w:rsidRDefault="00BF0D29" w:rsidP="00B61143">
      <w:pPr>
        <w:shd w:val="clear" w:color="auto" w:fill="FFFFFF"/>
        <w:rPr>
          <w:rFonts w:ascii="Arial" w:hAnsi="Arial" w:cs="Arial"/>
          <w:sz w:val="24"/>
          <w:lang w:eastAsia="en-GB"/>
        </w:rPr>
      </w:pPr>
    </w:p>
    <w:p w:rsidR="00C960DE" w:rsidRDefault="00BE3933" w:rsidP="00B61143">
      <w:pPr>
        <w:shd w:val="clear" w:color="auto" w:fill="FFFFFF"/>
        <w:rPr>
          <w:rFonts w:ascii="Arial" w:hAnsi="Arial" w:cs="Arial"/>
          <w:sz w:val="24"/>
        </w:rPr>
      </w:pPr>
      <w:r>
        <w:rPr>
          <w:rFonts w:ascii="Arial" w:hAnsi="Arial" w:cs="Arial"/>
          <w:sz w:val="24"/>
        </w:rPr>
        <w:t>With best wishes,</w:t>
      </w:r>
    </w:p>
    <w:p w:rsidR="002C7A67" w:rsidRDefault="002C7A67" w:rsidP="00B61143">
      <w:pPr>
        <w:shd w:val="clear" w:color="auto" w:fill="FFFFFF"/>
        <w:rPr>
          <w:rFonts w:ascii="Arial" w:hAnsi="Arial" w:cs="Arial"/>
          <w:sz w:val="24"/>
        </w:rPr>
      </w:pPr>
    </w:p>
    <w:p w:rsidR="002C7A67" w:rsidRDefault="00A659C1" w:rsidP="00B61143">
      <w:pPr>
        <w:shd w:val="clear" w:color="auto" w:fill="FFFFFF"/>
        <w:rPr>
          <w:rFonts w:ascii="Arial" w:hAnsi="Arial" w:cs="Arial"/>
          <w:sz w:val="24"/>
        </w:rPr>
      </w:pPr>
      <w:r>
        <w:rPr>
          <w:rFonts w:ascii="Arial" w:hAnsi="Arial" w:cs="Arial"/>
          <w:noProof/>
          <w:sz w:val="24"/>
          <w:lang w:eastAsia="en-GB"/>
        </w:rPr>
        <w:drawing>
          <wp:inline distT="0" distB="0" distL="0" distR="0">
            <wp:extent cx="1731645" cy="554355"/>
            <wp:effectExtent l="0" t="0" r="1905" b="0"/>
            <wp:docPr id="8" name="Picture 8" descr="C:\Users\abrown2\AppData\Local\Microsoft\Windows\INetCache\Content.Word\my signa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rown2\AppData\Local\Microsoft\Windows\INetCache\Content.Word\my signature.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1645" cy="554355"/>
                    </a:xfrm>
                    <a:prstGeom prst="rect">
                      <a:avLst/>
                    </a:prstGeom>
                    <a:noFill/>
                    <a:ln>
                      <a:noFill/>
                    </a:ln>
                  </pic:spPr>
                </pic:pic>
              </a:graphicData>
            </a:graphic>
          </wp:inline>
        </w:drawing>
      </w:r>
    </w:p>
    <w:p w:rsidR="002C7A67" w:rsidRDefault="002C7A67" w:rsidP="00B61143">
      <w:pPr>
        <w:shd w:val="clear" w:color="auto" w:fill="FFFFFF"/>
        <w:rPr>
          <w:rFonts w:ascii="Arial" w:hAnsi="Arial" w:cs="Arial"/>
          <w:sz w:val="24"/>
        </w:rPr>
      </w:pPr>
    </w:p>
    <w:p w:rsidR="008538EB" w:rsidRDefault="007307D8" w:rsidP="00B61143">
      <w:pPr>
        <w:shd w:val="clear" w:color="auto" w:fill="FFFFFF"/>
        <w:rPr>
          <w:rFonts w:ascii="Arial" w:hAnsi="Arial" w:cs="Arial"/>
          <w:sz w:val="24"/>
        </w:rPr>
      </w:pPr>
      <w:r>
        <w:rPr>
          <w:rFonts w:ascii="Arial" w:hAnsi="Arial" w:cs="Arial"/>
          <w:sz w:val="24"/>
        </w:rPr>
        <w:t>Susan Sale</w:t>
      </w:r>
    </w:p>
    <w:p w:rsidR="007307D8" w:rsidRPr="002B640F" w:rsidRDefault="007307D8" w:rsidP="00B61143">
      <w:pPr>
        <w:shd w:val="clear" w:color="auto" w:fill="FFFFFF"/>
        <w:rPr>
          <w:rFonts w:ascii="Arial" w:hAnsi="Arial" w:cs="Arial"/>
          <w:sz w:val="24"/>
        </w:rPr>
      </w:pPr>
      <w:r>
        <w:rPr>
          <w:rFonts w:ascii="Arial" w:hAnsi="Arial" w:cs="Arial"/>
          <w:sz w:val="24"/>
        </w:rPr>
        <w:t>Head of Law and Governance</w:t>
      </w:r>
    </w:p>
    <w:sectPr w:rsidR="007307D8" w:rsidRPr="002B640F" w:rsidSect="00E05980">
      <w:footerReference w:type="default" r:id="rId10"/>
      <w:footerReference w:type="first" r:id="rId11"/>
      <w:type w:val="continuous"/>
      <w:pgSz w:w="11906" w:h="16838" w:code="9"/>
      <w:pgMar w:top="624" w:right="1021" w:bottom="289" w:left="1304"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06B" w:rsidRDefault="005D006B">
      <w:r>
        <w:separator/>
      </w:r>
    </w:p>
  </w:endnote>
  <w:endnote w:type="continuationSeparator" w:id="0">
    <w:p w:rsidR="005D006B" w:rsidRDefault="005D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75C" w:rsidRDefault="009B0460" w:rsidP="00E07814">
    <w:pPr>
      <w:pBdr>
        <w:bottom w:val="single" w:sz="12" w:space="0" w:color="auto"/>
      </w:pBdr>
      <w:tabs>
        <w:tab w:val="left" w:pos="4536"/>
        <w:tab w:val="center" w:pos="7569"/>
      </w:tabs>
      <w:ind w:left="4536" w:right="-1021"/>
      <w:rPr>
        <w:rFonts w:ascii="Arial Black" w:hAnsi="Arial Black"/>
        <w:sz w:val="16"/>
        <w:szCs w:val="16"/>
      </w:rPr>
    </w:pPr>
    <w:r>
      <w:rPr>
        <w:noProof/>
        <w:lang w:eastAsia="en-GB"/>
      </w:rPr>
      <mc:AlternateContent>
        <mc:Choice Requires="wps">
          <w:drawing>
            <wp:anchor distT="0" distB="0" distL="114300" distR="114300" simplePos="0" relativeHeight="251657728" behindDoc="0" locked="0" layoutInCell="1" allowOverlap="1" wp14:anchorId="299055BF" wp14:editId="21364EB0">
              <wp:simplePos x="0" y="0"/>
              <wp:positionH relativeFrom="column">
                <wp:posOffset>4325620</wp:posOffset>
              </wp:positionH>
              <wp:positionV relativeFrom="paragraph">
                <wp:posOffset>-200660</wp:posOffset>
              </wp:positionV>
              <wp:extent cx="2250440" cy="579120"/>
              <wp:effectExtent l="127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579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38C3" w:rsidRDefault="009B0460">
                          <w:r>
                            <w:rPr>
                              <w:rFonts w:ascii="Arial Black" w:hAnsi="Arial Black"/>
                              <w:noProof/>
                              <w:sz w:val="16"/>
                              <w:szCs w:val="16"/>
                              <w:lang w:eastAsia="en-GB"/>
                            </w:rPr>
                            <w:drawing>
                              <wp:inline distT="0" distB="0" distL="0" distR="0" wp14:anchorId="45946D14" wp14:editId="6A297014">
                                <wp:extent cx="2066925" cy="485775"/>
                                <wp:effectExtent l="0" t="0" r="9525" b="9525"/>
                                <wp:docPr id="3" name="Picture 2" descr="IIP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P Go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857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99055BF" id="_x0000_t202" coordsize="21600,21600" o:spt="202" path="m,l,21600r21600,l21600,xe">
              <v:stroke joinstyle="miter"/>
              <v:path gradientshapeok="t" o:connecttype="rect"/>
            </v:shapetype>
            <v:shape id="Text Box 2" o:spid="_x0000_s1027" type="#_x0000_t202" style="position:absolute;left:0;text-align:left;margin-left:340.6pt;margin-top:-15.8pt;width:177.2pt;height:45.6pt;z-index:25165772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" stroked="f">
              <v:textbox style="mso-fit-shape-to-text:t">
                <w:txbxContent>
                  <w:p w:rsidR="002F38C3" w:rsidRDefault="009B0460">
                    <w:r>
                      <w:rPr>
                        <w:rFonts w:ascii="Arial Black" w:hAnsi="Arial Black"/>
                        <w:noProof/>
                        <w:sz w:val="16"/>
                        <w:szCs w:val="16"/>
                        <w:lang w:eastAsia="en-GB"/>
                      </w:rPr>
                      <w:drawing>
                        <wp:inline distT="0" distB="0" distL="0" distR="0" wp14:anchorId="45946D14" wp14:editId="6A297014">
                          <wp:extent cx="2066925" cy="485775"/>
                          <wp:effectExtent l="0" t="0" r="9525" b="9525"/>
                          <wp:docPr id="3" name="Picture 2" descr="IIP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P Gol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6925" cy="485775"/>
                                  </a:xfrm>
                                  <a:prstGeom prst="rect">
                                    <a:avLst/>
                                  </a:prstGeom>
                                  <a:noFill/>
                                  <a:ln>
                                    <a:noFill/>
                                  </a:ln>
                                </pic:spPr>
                              </pic:pic>
                            </a:graphicData>
                          </a:graphic>
                        </wp:inline>
                      </w:drawing>
                    </w:r>
                  </w:p>
                </w:txbxContent>
              </v:textbox>
            </v:shape>
          </w:pict>
        </mc:Fallback>
      </mc:AlternateContent>
    </w:r>
    <w:r w:rsidR="002F38C3">
      <w:rPr>
        <w:rFonts w:ascii="Arial Black" w:hAnsi="Arial Black"/>
        <w:sz w:val="16"/>
        <w:szCs w:val="16"/>
      </w:rPr>
      <w:tab/>
    </w:r>
    <w:r w:rsidR="002F38C3">
      <w:rPr>
        <w:rFonts w:ascii="Arial Black" w:hAnsi="Arial Black"/>
        <w:sz w:val="16"/>
        <w:szCs w:val="16"/>
      </w:rPr>
      <w:tab/>
    </w:r>
    <w:r w:rsidR="002F38C3">
      <w:rPr>
        <w:rFonts w:ascii="Arial Black" w:hAnsi="Arial Black"/>
        <w:sz w:val="16"/>
        <w:szCs w:val="16"/>
      </w:rPr>
      <w:tab/>
    </w:r>
    <w:r w:rsidR="002F38C3">
      <w:rPr>
        <w:rFonts w:ascii="Arial Black" w:hAnsi="Arial Black"/>
        <w:sz w:val="16"/>
        <w:szCs w:val="16"/>
      </w:rPr>
      <w:tab/>
    </w:r>
    <w:r w:rsidR="002F38C3">
      <w:rPr>
        <w:rFonts w:ascii="Arial Black" w:hAnsi="Arial Black"/>
        <w:sz w:val="16"/>
        <w:szCs w:val="16"/>
      </w:rPr>
      <w:tab/>
    </w:r>
    <w:r w:rsidR="002F38C3">
      <w:rPr>
        <w:rFonts w:ascii="Arial Black" w:hAnsi="Arial Black"/>
        <w:sz w:val="16"/>
        <w:szCs w:val="16"/>
      </w:rPr>
      <w:tab/>
    </w:r>
    <w:r w:rsidR="002F38C3">
      <w:rPr>
        <w:rFonts w:ascii="Arial Black" w:hAnsi="Arial Black"/>
        <w:sz w:val="16"/>
        <w:szCs w:val="16"/>
      </w:rPr>
      <w:tab/>
    </w:r>
    <w:r w:rsidR="002F38C3">
      <w:rPr>
        <w:rFonts w:ascii="Arial Black" w:hAnsi="Arial Black"/>
        <w:sz w:val="16"/>
        <w:szCs w:val="16"/>
      </w:rPr>
      <w:tab/>
    </w:r>
    <w:r w:rsidR="002F38C3">
      <w:rPr>
        <w:rFonts w:ascii="Arial Black" w:hAnsi="Arial Black"/>
        <w:sz w:val="16"/>
        <w:szCs w:val="16"/>
      </w:rPr>
      <w:tab/>
    </w:r>
    <w:r w:rsidR="00B4675C">
      <w:rPr>
        <w:rFonts w:ascii="Arial Black" w:hAnsi="Arial Black"/>
        <w:sz w:val="16"/>
        <w:szCs w:val="16"/>
      </w:rPr>
      <w:tab/>
    </w:r>
  </w:p>
  <w:p w:rsidR="00B4675C" w:rsidRDefault="00B4675C" w:rsidP="00914FA0">
    <w:pPr>
      <w:pBdr>
        <w:bottom w:val="single" w:sz="12" w:space="0" w:color="auto"/>
      </w:pBdr>
      <w:tabs>
        <w:tab w:val="left" w:pos="4536"/>
      </w:tabs>
      <w:ind w:left="4536" w:right="-1021"/>
      <w:rPr>
        <w:rFonts w:ascii="Arial Black" w:hAnsi="Arial Black"/>
        <w:sz w:val="16"/>
        <w:szCs w:val="16"/>
      </w:rPr>
    </w:pPr>
  </w:p>
  <w:p w:rsidR="00B4675C" w:rsidRPr="00325FEA" w:rsidRDefault="00B4675C" w:rsidP="00325FEA">
    <w:pPr>
      <w:tabs>
        <w:tab w:val="left" w:pos="4536"/>
      </w:tabs>
      <w:ind w:left="4536" w:right="-1021"/>
      <w:rPr>
        <w:rFonts w:ascii="Arial Black" w:hAnsi="Arial Black"/>
        <w:sz w:val="22"/>
        <w:szCs w:val="22"/>
      </w:rPr>
    </w:pPr>
    <w:r w:rsidRPr="00325FEA">
      <w:rPr>
        <w:rFonts w:ascii="Arial Black" w:hAnsi="Arial Black"/>
        <w:sz w:val="22"/>
        <w:szCs w:val="22"/>
      </w:rPr>
      <w:t>www.oxford.gov.uk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75C" w:rsidRDefault="00B4675C" w:rsidP="00CC456F">
    <w:pPr>
      <w:pBdr>
        <w:bottom w:val="single" w:sz="12" w:space="0" w:color="auto"/>
      </w:pBdr>
      <w:tabs>
        <w:tab w:val="left" w:pos="4536"/>
      </w:tabs>
      <w:ind w:left="4536" w:right="-1021"/>
      <w:rPr>
        <w:rFonts w:ascii="Arial" w:hAnsi="Arial"/>
        <w:sz w:val="24"/>
      </w:rPr>
    </w:pPr>
  </w:p>
  <w:p w:rsidR="00B4675C" w:rsidRDefault="00B4675C" w:rsidP="00CC456F">
    <w:pPr>
      <w:pBdr>
        <w:bottom w:val="single" w:sz="12" w:space="0" w:color="auto"/>
      </w:pBdr>
      <w:tabs>
        <w:tab w:val="left" w:pos="4536"/>
      </w:tabs>
      <w:ind w:left="4536" w:right="-1021"/>
      <w:rPr>
        <w:rFonts w:ascii="Arial Black" w:hAnsi="Arial Black"/>
        <w:sz w:val="16"/>
        <w:szCs w:val="16"/>
      </w:rPr>
    </w:pPr>
  </w:p>
  <w:p w:rsidR="00B4675C" w:rsidRDefault="00B4675C" w:rsidP="00CC456F">
    <w:pPr>
      <w:pBdr>
        <w:bottom w:val="single" w:sz="12" w:space="0" w:color="auto"/>
      </w:pBdr>
      <w:tabs>
        <w:tab w:val="left" w:pos="4536"/>
      </w:tabs>
      <w:ind w:left="4536" w:right="-1021"/>
      <w:rPr>
        <w:rFonts w:ascii="Arial Black" w:hAnsi="Arial Black"/>
        <w:sz w:val="16"/>
        <w:szCs w:val="16"/>
      </w:rPr>
    </w:pPr>
  </w:p>
  <w:p w:rsidR="00B4675C" w:rsidRPr="00257FDB" w:rsidRDefault="00B4675C" w:rsidP="00CC456F">
    <w:pPr>
      <w:tabs>
        <w:tab w:val="left" w:pos="4536"/>
      </w:tabs>
      <w:ind w:left="4536" w:right="-1021"/>
      <w:rPr>
        <w:rFonts w:ascii="Arial Black" w:hAnsi="Arial Black"/>
        <w:color w:val="003399"/>
        <w:sz w:val="22"/>
        <w:szCs w:val="22"/>
      </w:rPr>
    </w:pPr>
    <w:r w:rsidRPr="00257FDB">
      <w:rPr>
        <w:rFonts w:ascii="Arial Black" w:hAnsi="Arial Black"/>
        <w:color w:val="003399"/>
        <w:sz w:val="22"/>
        <w:szCs w:val="22"/>
      </w:rPr>
      <w:t>www.oxford.gov.uk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06B" w:rsidRDefault="005D006B">
      <w:r>
        <w:separator/>
      </w:r>
    </w:p>
  </w:footnote>
  <w:footnote w:type="continuationSeparator" w:id="0">
    <w:p w:rsidR="005D006B" w:rsidRDefault="005D00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72C5F"/>
    <w:multiLevelType w:val="hybridMultilevel"/>
    <w:tmpl w:val="D9F64F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B8F511B"/>
    <w:multiLevelType w:val="hybridMultilevel"/>
    <w:tmpl w:val="7CF09CC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806EA0"/>
    <w:multiLevelType w:val="hybridMultilevel"/>
    <w:tmpl w:val="81B20CAC"/>
    <w:lvl w:ilvl="0" w:tplc="F8C8CCB0">
      <w:start w:val="1"/>
      <w:numFmt w:val="bullet"/>
      <w:lvlText w:val=""/>
      <w:lvlJc w:val="left"/>
      <w:pPr>
        <w:tabs>
          <w:tab w:val="num" w:pos="113"/>
        </w:tabs>
        <w:ind w:left="227"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BE05078"/>
    <w:multiLevelType w:val="hybridMultilevel"/>
    <w:tmpl w:val="9C5E2B8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5A74E22"/>
    <w:multiLevelType w:val="hybridMultilevel"/>
    <w:tmpl w:val="C222426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1E841A7"/>
    <w:multiLevelType w:val="hybridMultilevel"/>
    <w:tmpl w:val="3684E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9462C7"/>
    <w:multiLevelType w:val="hybridMultilevel"/>
    <w:tmpl w:val="52B449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D43372D"/>
    <w:multiLevelType w:val="hybridMultilevel"/>
    <w:tmpl w:val="44F0202E"/>
    <w:lvl w:ilvl="0" w:tplc="E0B2C85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0"/>
  </w:num>
  <w:num w:numId="5">
    <w:abstractNumId w:val="1"/>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o:colormru v:ext="edit" colors="#0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02"/>
    <w:rsid w:val="00034475"/>
    <w:rsid w:val="00035539"/>
    <w:rsid w:val="000362F8"/>
    <w:rsid w:val="00073FC3"/>
    <w:rsid w:val="0008624C"/>
    <w:rsid w:val="000A638D"/>
    <w:rsid w:val="000B3B95"/>
    <w:rsid w:val="000C7FC4"/>
    <w:rsid w:val="00110F86"/>
    <w:rsid w:val="001134E0"/>
    <w:rsid w:val="00116369"/>
    <w:rsid w:val="00124164"/>
    <w:rsid w:val="00152AA7"/>
    <w:rsid w:val="0016522F"/>
    <w:rsid w:val="00172AF1"/>
    <w:rsid w:val="00183F7D"/>
    <w:rsid w:val="001A1060"/>
    <w:rsid w:val="001B2747"/>
    <w:rsid w:val="001B6284"/>
    <w:rsid w:val="001C122F"/>
    <w:rsid w:val="001C316F"/>
    <w:rsid w:val="001C5D66"/>
    <w:rsid w:val="001D6A85"/>
    <w:rsid w:val="001E3171"/>
    <w:rsid w:val="001F4E3F"/>
    <w:rsid w:val="0020411F"/>
    <w:rsid w:val="00210E5F"/>
    <w:rsid w:val="0022362E"/>
    <w:rsid w:val="00225C8D"/>
    <w:rsid w:val="00241D1C"/>
    <w:rsid w:val="0025203F"/>
    <w:rsid w:val="0025670A"/>
    <w:rsid w:val="00257FDB"/>
    <w:rsid w:val="00263168"/>
    <w:rsid w:val="00291428"/>
    <w:rsid w:val="00297171"/>
    <w:rsid w:val="002B640F"/>
    <w:rsid w:val="002C0E24"/>
    <w:rsid w:val="002C7A67"/>
    <w:rsid w:val="002F38C3"/>
    <w:rsid w:val="002F3C22"/>
    <w:rsid w:val="002F7630"/>
    <w:rsid w:val="0031335E"/>
    <w:rsid w:val="00314211"/>
    <w:rsid w:val="00325FEA"/>
    <w:rsid w:val="00335640"/>
    <w:rsid w:val="00351613"/>
    <w:rsid w:val="00364A74"/>
    <w:rsid w:val="004039E6"/>
    <w:rsid w:val="00415D4C"/>
    <w:rsid w:val="0043559B"/>
    <w:rsid w:val="00475D5A"/>
    <w:rsid w:val="00476295"/>
    <w:rsid w:val="004836D8"/>
    <w:rsid w:val="00493467"/>
    <w:rsid w:val="004D32A7"/>
    <w:rsid w:val="004E4C68"/>
    <w:rsid w:val="00504E3A"/>
    <w:rsid w:val="00524CB1"/>
    <w:rsid w:val="005509CE"/>
    <w:rsid w:val="005622B7"/>
    <w:rsid w:val="00584308"/>
    <w:rsid w:val="005918C0"/>
    <w:rsid w:val="005A266D"/>
    <w:rsid w:val="005A2806"/>
    <w:rsid w:val="005A7224"/>
    <w:rsid w:val="005B0984"/>
    <w:rsid w:val="005B2F78"/>
    <w:rsid w:val="005B6541"/>
    <w:rsid w:val="005D006B"/>
    <w:rsid w:val="005D37A5"/>
    <w:rsid w:val="005E7BE9"/>
    <w:rsid w:val="005F41EA"/>
    <w:rsid w:val="00600E3E"/>
    <w:rsid w:val="00602D31"/>
    <w:rsid w:val="00603392"/>
    <w:rsid w:val="00611380"/>
    <w:rsid w:val="00656BFC"/>
    <w:rsid w:val="00656EBF"/>
    <w:rsid w:val="00681225"/>
    <w:rsid w:val="00683EA8"/>
    <w:rsid w:val="00690847"/>
    <w:rsid w:val="0069527A"/>
    <w:rsid w:val="006B2B88"/>
    <w:rsid w:val="006B734D"/>
    <w:rsid w:val="006C04CA"/>
    <w:rsid w:val="00710FAB"/>
    <w:rsid w:val="0071160C"/>
    <w:rsid w:val="007307D8"/>
    <w:rsid w:val="00741538"/>
    <w:rsid w:val="0078330F"/>
    <w:rsid w:val="007841F5"/>
    <w:rsid w:val="007910A5"/>
    <w:rsid w:val="007A475F"/>
    <w:rsid w:val="007A4E4D"/>
    <w:rsid w:val="007C09A5"/>
    <w:rsid w:val="007C1FA3"/>
    <w:rsid w:val="007C591F"/>
    <w:rsid w:val="007D0DE4"/>
    <w:rsid w:val="007F274A"/>
    <w:rsid w:val="00827AD3"/>
    <w:rsid w:val="008538EB"/>
    <w:rsid w:val="008645F6"/>
    <w:rsid w:val="00872B4B"/>
    <w:rsid w:val="008913DB"/>
    <w:rsid w:val="008A5999"/>
    <w:rsid w:val="008A641B"/>
    <w:rsid w:val="008C7CA3"/>
    <w:rsid w:val="00907BE3"/>
    <w:rsid w:val="00913546"/>
    <w:rsid w:val="00914FA0"/>
    <w:rsid w:val="00951051"/>
    <w:rsid w:val="0095331F"/>
    <w:rsid w:val="00956F02"/>
    <w:rsid w:val="00957660"/>
    <w:rsid w:val="00982C75"/>
    <w:rsid w:val="00991C99"/>
    <w:rsid w:val="00994D1D"/>
    <w:rsid w:val="009B0460"/>
    <w:rsid w:val="009D266F"/>
    <w:rsid w:val="009D46A4"/>
    <w:rsid w:val="009D79F2"/>
    <w:rsid w:val="009E3227"/>
    <w:rsid w:val="00A04E58"/>
    <w:rsid w:val="00A12FAB"/>
    <w:rsid w:val="00A30526"/>
    <w:rsid w:val="00A4539C"/>
    <w:rsid w:val="00A47059"/>
    <w:rsid w:val="00A6209A"/>
    <w:rsid w:val="00A659C1"/>
    <w:rsid w:val="00A80943"/>
    <w:rsid w:val="00A844CB"/>
    <w:rsid w:val="00A93112"/>
    <w:rsid w:val="00A9613E"/>
    <w:rsid w:val="00A971FE"/>
    <w:rsid w:val="00AA194A"/>
    <w:rsid w:val="00AA59B3"/>
    <w:rsid w:val="00AB27C7"/>
    <w:rsid w:val="00B06348"/>
    <w:rsid w:val="00B34F79"/>
    <w:rsid w:val="00B4675C"/>
    <w:rsid w:val="00B52DC5"/>
    <w:rsid w:val="00B53C7C"/>
    <w:rsid w:val="00B5503B"/>
    <w:rsid w:val="00B61143"/>
    <w:rsid w:val="00B76C44"/>
    <w:rsid w:val="00B81D88"/>
    <w:rsid w:val="00BA2389"/>
    <w:rsid w:val="00BC0D95"/>
    <w:rsid w:val="00BE3933"/>
    <w:rsid w:val="00BF0D29"/>
    <w:rsid w:val="00BF3545"/>
    <w:rsid w:val="00C17A6D"/>
    <w:rsid w:val="00C4163E"/>
    <w:rsid w:val="00C433DC"/>
    <w:rsid w:val="00C960DE"/>
    <w:rsid w:val="00CA0A25"/>
    <w:rsid w:val="00CA0E15"/>
    <w:rsid w:val="00CA434E"/>
    <w:rsid w:val="00CC2EB2"/>
    <w:rsid w:val="00CC456F"/>
    <w:rsid w:val="00CD0668"/>
    <w:rsid w:val="00CE3053"/>
    <w:rsid w:val="00D067BA"/>
    <w:rsid w:val="00D23B98"/>
    <w:rsid w:val="00D25A91"/>
    <w:rsid w:val="00D47DD4"/>
    <w:rsid w:val="00D52C0A"/>
    <w:rsid w:val="00D53001"/>
    <w:rsid w:val="00D6538B"/>
    <w:rsid w:val="00D77EC4"/>
    <w:rsid w:val="00D8183D"/>
    <w:rsid w:val="00D836C6"/>
    <w:rsid w:val="00D93CBB"/>
    <w:rsid w:val="00D94A0E"/>
    <w:rsid w:val="00D94B76"/>
    <w:rsid w:val="00DD4212"/>
    <w:rsid w:val="00DE62D3"/>
    <w:rsid w:val="00DF0B9F"/>
    <w:rsid w:val="00DF41FA"/>
    <w:rsid w:val="00E05980"/>
    <w:rsid w:val="00E07814"/>
    <w:rsid w:val="00E1135E"/>
    <w:rsid w:val="00E16927"/>
    <w:rsid w:val="00E2571B"/>
    <w:rsid w:val="00E36020"/>
    <w:rsid w:val="00E533BD"/>
    <w:rsid w:val="00E6101F"/>
    <w:rsid w:val="00E629FB"/>
    <w:rsid w:val="00E7738E"/>
    <w:rsid w:val="00EB1838"/>
    <w:rsid w:val="00EB7E50"/>
    <w:rsid w:val="00EF7846"/>
    <w:rsid w:val="00F21E02"/>
    <w:rsid w:val="00F275D8"/>
    <w:rsid w:val="00F2795F"/>
    <w:rsid w:val="00F35B4E"/>
    <w:rsid w:val="00F754E2"/>
    <w:rsid w:val="00F838E7"/>
    <w:rsid w:val="00F92AEB"/>
    <w:rsid w:val="00F97A77"/>
    <w:rsid w:val="00FA025D"/>
    <w:rsid w:val="00FA579F"/>
    <w:rsid w:val="00FB1353"/>
    <w:rsid w:val="00FC7E2D"/>
    <w:rsid w:val="00FE539D"/>
    <w:rsid w:val="00FF4B35"/>
    <w:rsid w:val="00FF5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039"/>
    </o:shapedefaults>
    <o:shapelayout v:ext="edit">
      <o:idmap v:ext="edit" data="1"/>
    </o:shapelayout>
  </w:shapeDefaults>
  <w:decimalSymbol w:val="."/>
  <w:listSeparator w:val=","/>
  <w15:docId w15:val="{98A3CF9C-8DF4-49C3-AA01-B37A24493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Cs w:val="24"/>
      <w:lang w:eastAsia="en-US"/>
    </w:rPr>
  </w:style>
  <w:style w:type="paragraph" w:styleId="Heading1">
    <w:name w:val="heading 1"/>
    <w:basedOn w:val="Normal"/>
    <w:next w:val="Normal"/>
    <w:qFormat/>
    <w:pPr>
      <w:keepNext/>
      <w:tabs>
        <w:tab w:val="left" w:pos="4860"/>
      </w:tabs>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6F02"/>
    <w:pPr>
      <w:tabs>
        <w:tab w:val="center" w:pos="4153"/>
        <w:tab w:val="right" w:pos="8306"/>
      </w:tabs>
    </w:pPr>
  </w:style>
  <w:style w:type="paragraph" w:styleId="Footer">
    <w:name w:val="footer"/>
    <w:basedOn w:val="Normal"/>
    <w:rsid w:val="00956F02"/>
    <w:pPr>
      <w:tabs>
        <w:tab w:val="center" w:pos="4153"/>
        <w:tab w:val="right" w:pos="8306"/>
      </w:tabs>
    </w:pPr>
  </w:style>
  <w:style w:type="paragraph" w:styleId="BalloonText">
    <w:name w:val="Balloon Text"/>
    <w:basedOn w:val="Normal"/>
    <w:link w:val="BalloonTextChar"/>
    <w:rsid w:val="0043559B"/>
    <w:rPr>
      <w:rFonts w:ascii="Tahoma" w:hAnsi="Tahoma" w:cs="Tahoma"/>
      <w:sz w:val="16"/>
      <w:szCs w:val="16"/>
    </w:rPr>
  </w:style>
  <w:style w:type="character" w:customStyle="1" w:styleId="BalloonTextChar">
    <w:name w:val="Balloon Text Char"/>
    <w:link w:val="BalloonText"/>
    <w:rsid w:val="0043559B"/>
    <w:rPr>
      <w:rFonts w:ascii="Tahoma" w:hAnsi="Tahoma" w:cs="Tahoma"/>
      <w:sz w:val="16"/>
      <w:szCs w:val="16"/>
      <w:lang w:eastAsia="en-US"/>
    </w:rPr>
  </w:style>
  <w:style w:type="paragraph" w:styleId="BodyText">
    <w:name w:val="Body Text"/>
    <w:basedOn w:val="Normal"/>
    <w:link w:val="BodyTextChar"/>
    <w:rsid w:val="00183F7D"/>
    <w:pPr>
      <w:overflowPunct w:val="0"/>
      <w:autoSpaceDE w:val="0"/>
      <w:autoSpaceDN w:val="0"/>
      <w:adjustRightInd w:val="0"/>
      <w:spacing w:line="360" w:lineRule="auto"/>
      <w:textAlignment w:val="baseline"/>
    </w:pPr>
    <w:rPr>
      <w:rFonts w:ascii="Arial" w:hAnsi="Arial"/>
      <w:sz w:val="22"/>
      <w:szCs w:val="20"/>
      <w:lang w:val="en-US" w:eastAsia="en-GB"/>
    </w:rPr>
  </w:style>
  <w:style w:type="character" w:customStyle="1" w:styleId="BodyTextChar">
    <w:name w:val="Body Text Char"/>
    <w:link w:val="BodyText"/>
    <w:rsid w:val="00183F7D"/>
    <w:rPr>
      <w:rFonts w:ascii="Arial" w:hAnsi="Arial"/>
      <w:sz w:val="22"/>
      <w:lang w:val="en-US"/>
    </w:rPr>
  </w:style>
  <w:style w:type="paragraph" w:customStyle="1" w:styleId="body1">
    <w:name w:val="body1"/>
    <w:basedOn w:val="Normal"/>
    <w:rsid w:val="00183F7D"/>
    <w:pPr>
      <w:spacing w:before="100" w:beforeAutospacing="1" w:after="180"/>
    </w:pPr>
    <w:rPr>
      <w:rFonts w:ascii="Times New Roman" w:hAnsi="Times New Roman"/>
      <w:sz w:val="21"/>
      <w:szCs w:val="21"/>
      <w:lang w:eastAsia="en-GB"/>
    </w:rPr>
  </w:style>
  <w:style w:type="paragraph" w:customStyle="1" w:styleId="Text">
    <w:name w:val="Text"/>
    <w:rsid w:val="002C0E24"/>
    <w:pPr>
      <w:spacing w:after="120"/>
    </w:pPr>
    <w:rPr>
      <w:rFonts w:ascii="Arial" w:hAnsi="Arial" w:cs="Arial"/>
      <w:lang w:val="en-US" w:eastAsia="en-US"/>
    </w:rPr>
  </w:style>
  <w:style w:type="paragraph" w:customStyle="1" w:styleId="body">
    <w:name w:val="body"/>
    <w:basedOn w:val="Normal"/>
    <w:rsid w:val="007A4E4D"/>
    <w:pPr>
      <w:spacing w:before="100" w:beforeAutospacing="1" w:after="100" w:afterAutospacing="1"/>
    </w:pPr>
    <w:rPr>
      <w:rFonts w:ascii="Times New Roman" w:hAnsi="Times New Roman"/>
      <w:sz w:val="24"/>
      <w:lang w:eastAsia="en-GB"/>
    </w:rPr>
  </w:style>
  <w:style w:type="character" w:customStyle="1" w:styleId="highlight2">
    <w:name w:val="highlight2"/>
    <w:rsid w:val="001134E0"/>
    <w:rPr>
      <w:shd w:val="clear" w:color="auto" w:fill="EDEDED"/>
    </w:rPr>
  </w:style>
  <w:style w:type="paragraph" w:styleId="ListParagraph">
    <w:name w:val="List Paragraph"/>
    <w:basedOn w:val="Normal"/>
    <w:uiPriority w:val="34"/>
    <w:qFormat/>
    <w:rsid w:val="00FC7E2D"/>
    <w:pPr>
      <w:ind w:left="720"/>
    </w:pPr>
    <w:rPr>
      <w:rFonts w:ascii="Arial" w:eastAsia="Calibri" w:hAnsi="Arial" w:cs="Arial"/>
      <w:sz w:val="24"/>
    </w:rPr>
  </w:style>
  <w:style w:type="paragraph" w:customStyle="1" w:styleId="Default">
    <w:name w:val="Default"/>
    <w:rsid w:val="0008624C"/>
    <w:pPr>
      <w:autoSpaceDE w:val="0"/>
      <w:autoSpaceDN w:val="0"/>
      <w:adjustRightInd w:val="0"/>
    </w:pPr>
    <w:rPr>
      <w:rFonts w:ascii="Arial" w:eastAsia="Calibri" w:hAnsi="Arial" w:cs="Arial"/>
      <w:color w:val="000000"/>
      <w:sz w:val="24"/>
      <w:szCs w:val="24"/>
      <w:lang w:eastAsia="en-US"/>
    </w:rPr>
  </w:style>
  <w:style w:type="character" w:styleId="Hyperlink">
    <w:name w:val="Hyperlink"/>
    <w:rsid w:val="0008624C"/>
    <w:rPr>
      <w:color w:val="0000FF"/>
      <w:u w:val="single"/>
    </w:rPr>
  </w:style>
  <w:style w:type="character" w:styleId="FollowedHyperlink">
    <w:name w:val="FollowedHyperlink"/>
    <w:basedOn w:val="DefaultParagraphFont"/>
    <w:semiHidden/>
    <w:unhideWhenUsed/>
    <w:rsid w:val="00CE30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545081">
      <w:bodyDiv w:val="1"/>
      <w:marLeft w:val="0"/>
      <w:marRight w:val="0"/>
      <w:marTop w:val="0"/>
      <w:marBottom w:val="0"/>
      <w:divBdr>
        <w:top w:val="none" w:sz="0" w:space="0" w:color="auto"/>
        <w:left w:val="none" w:sz="0" w:space="0" w:color="auto"/>
        <w:bottom w:val="none" w:sz="0" w:space="0" w:color="auto"/>
        <w:right w:val="none" w:sz="0" w:space="0" w:color="auto"/>
      </w:divBdr>
    </w:div>
    <w:div w:id="718552140">
      <w:bodyDiv w:val="1"/>
      <w:marLeft w:val="0"/>
      <w:marRight w:val="0"/>
      <w:marTop w:val="0"/>
      <w:marBottom w:val="0"/>
      <w:divBdr>
        <w:top w:val="none" w:sz="0" w:space="0" w:color="auto"/>
        <w:left w:val="none" w:sz="0" w:space="0" w:color="auto"/>
        <w:bottom w:val="none" w:sz="0" w:space="0" w:color="auto"/>
        <w:right w:val="none" w:sz="0" w:space="0" w:color="auto"/>
      </w:divBdr>
    </w:div>
    <w:div w:id="800155466">
      <w:bodyDiv w:val="1"/>
      <w:marLeft w:val="0"/>
      <w:marRight w:val="0"/>
      <w:marTop w:val="0"/>
      <w:marBottom w:val="0"/>
      <w:divBdr>
        <w:top w:val="none" w:sz="0" w:space="0" w:color="auto"/>
        <w:left w:val="none" w:sz="0" w:space="0" w:color="auto"/>
        <w:bottom w:val="none" w:sz="0" w:space="0" w:color="auto"/>
        <w:right w:val="none" w:sz="0" w:space="0" w:color="auto"/>
      </w:divBdr>
      <w:divsChild>
        <w:div w:id="2072531611">
          <w:marLeft w:val="0"/>
          <w:marRight w:val="0"/>
          <w:marTop w:val="0"/>
          <w:marBottom w:val="0"/>
          <w:divBdr>
            <w:top w:val="none" w:sz="0" w:space="0" w:color="auto"/>
            <w:left w:val="none" w:sz="0" w:space="0" w:color="auto"/>
            <w:bottom w:val="none" w:sz="0" w:space="0" w:color="auto"/>
            <w:right w:val="none" w:sz="0" w:space="0" w:color="auto"/>
          </w:divBdr>
          <w:divsChild>
            <w:div w:id="1713268820">
              <w:marLeft w:val="0"/>
              <w:marRight w:val="0"/>
              <w:marTop w:val="0"/>
              <w:marBottom w:val="0"/>
              <w:divBdr>
                <w:top w:val="none" w:sz="0" w:space="0" w:color="auto"/>
                <w:left w:val="none" w:sz="0" w:space="0" w:color="auto"/>
                <w:bottom w:val="none" w:sz="0" w:space="0" w:color="auto"/>
                <w:right w:val="none" w:sz="0" w:space="0" w:color="auto"/>
              </w:divBdr>
              <w:divsChild>
                <w:div w:id="402679017">
                  <w:marLeft w:val="0"/>
                  <w:marRight w:val="0"/>
                  <w:marTop w:val="0"/>
                  <w:marBottom w:val="0"/>
                  <w:divBdr>
                    <w:top w:val="none" w:sz="0" w:space="0" w:color="auto"/>
                    <w:left w:val="none" w:sz="0" w:space="0" w:color="auto"/>
                    <w:bottom w:val="none" w:sz="0" w:space="0" w:color="auto"/>
                    <w:right w:val="none" w:sz="0" w:space="0" w:color="auto"/>
                  </w:divBdr>
                  <w:divsChild>
                    <w:div w:id="484587968">
                      <w:marLeft w:val="0"/>
                      <w:marRight w:val="0"/>
                      <w:marTop w:val="210"/>
                      <w:marBottom w:val="0"/>
                      <w:divBdr>
                        <w:top w:val="none" w:sz="0" w:space="0" w:color="auto"/>
                        <w:left w:val="none" w:sz="0" w:space="0" w:color="auto"/>
                        <w:bottom w:val="none" w:sz="0" w:space="0" w:color="auto"/>
                        <w:right w:val="none" w:sz="0" w:space="0" w:color="auto"/>
                      </w:divBdr>
                      <w:divsChild>
                        <w:div w:id="1626084848">
                          <w:marLeft w:val="0"/>
                          <w:marRight w:val="0"/>
                          <w:marTop w:val="0"/>
                          <w:marBottom w:val="0"/>
                          <w:divBdr>
                            <w:top w:val="none" w:sz="0" w:space="0" w:color="auto"/>
                            <w:left w:val="none" w:sz="0" w:space="0" w:color="auto"/>
                            <w:bottom w:val="none" w:sz="0" w:space="0" w:color="auto"/>
                            <w:right w:val="none" w:sz="0" w:space="0" w:color="auto"/>
                          </w:divBdr>
                          <w:divsChild>
                            <w:div w:id="40591346">
                              <w:marLeft w:val="0"/>
                              <w:marRight w:val="0"/>
                              <w:marTop w:val="0"/>
                              <w:marBottom w:val="0"/>
                              <w:divBdr>
                                <w:top w:val="none" w:sz="0" w:space="0" w:color="auto"/>
                                <w:left w:val="none" w:sz="0" w:space="0" w:color="auto"/>
                                <w:bottom w:val="none" w:sz="0" w:space="0" w:color="auto"/>
                                <w:right w:val="none" w:sz="0" w:space="0" w:color="auto"/>
                              </w:divBdr>
                              <w:divsChild>
                                <w:div w:id="1737432329">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CA1D9BAD</Template>
  <TotalTime>256</TotalTime>
  <Pages>2</Pages>
  <Words>527</Words>
  <Characters>2553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11 January 2002</vt:lpstr>
    </vt:vector>
  </TitlesOfParts>
  <Company>Oxford City Council</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January 2002</dc:title>
  <dc:creator>rgimigliano</dc:creator>
  <cp:lastModifiedBy>COURTNEY Alice</cp:lastModifiedBy>
  <cp:revision>7</cp:revision>
  <cp:lastPrinted>2017-10-13T13:09:00Z</cp:lastPrinted>
  <dcterms:created xsi:type="dcterms:W3CDTF">2021-04-19T10:45:00Z</dcterms:created>
  <dcterms:modified xsi:type="dcterms:W3CDTF">2022-10-17T09:49:00Z</dcterms:modified>
</cp:coreProperties>
</file>